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AF" w:rsidRPr="0024167E" w:rsidRDefault="00C221AF" w:rsidP="009469B9">
      <w:pPr>
        <w:pStyle w:val="Nadpis1"/>
      </w:pPr>
      <w:r w:rsidRPr="0024167E">
        <w:t xml:space="preserve">Štruktúra </w:t>
      </w:r>
      <w:r>
        <w:t xml:space="preserve">Projektovej </w:t>
      </w:r>
      <w:r w:rsidRPr="0024167E">
        <w:t xml:space="preserve">práce </w:t>
      </w:r>
      <w:r>
        <w:t>zo SJL</w:t>
      </w:r>
    </w:p>
    <w:p w:rsidR="009469B9" w:rsidRDefault="00C221AF" w:rsidP="009469B9">
      <w:r w:rsidRPr="0024167E">
        <w:t>V</w:t>
      </w:r>
      <w:r>
        <w:t xml:space="preserve"> PP zo SJL </w:t>
      </w:r>
      <w:r w:rsidRPr="0024167E">
        <w:t>skúma autor (žiak) alebo autorský kolektív zvolenú tému z vybraného odboru a to nad rámec svojich študijných povinností. Zvolené témy práce zodpovedajú osobným alebo profesionálnym záujmom autora s cieľom definovať problém, vysvetliť určitý teoretický alebo praktický prístup riešenia a prezentovať vlastný názor na skúmanú problematiku. V stredoškolsk</w:t>
      </w:r>
      <w:r>
        <w:t>om prostredí sa žiak – autor PP</w:t>
      </w:r>
      <w:r w:rsidRPr="0024167E">
        <w:t xml:space="preserve"> začína oboznamovať so základmi odbornej a vedeckej práce. Jedným z kritérií odbornej práce je jej primeraná všeobecná opakovateľnosť, originalita, prospešnosť a možnosť nadviazať na dosiahnuté výsledky.</w:t>
      </w:r>
    </w:p>
    <w:p w:rsidR="00C221AF" w:rsidRPr="009469B9" w:rsidRDefault="00C221AF" w:rsidP="009469B9">
      <w:r w:rsidRPr="009469B9">
        <w:t xml:space="preserve">PP </w:t>
      </w:r>
      <w:r w:rsidRPr="009469B9">
        <w:rPr>
          <w:rFonts w:ascii="Arial,Bold" w:hAnsi="Arial,Bold" w:cs="Arial,Bold"/>
          <w:b/>
          <w:bCs/>
        </w:rPr>
        <w:t xml:space="preserve">nemôže byť plagiátom </w:t>
      </w:r>
      <w:r w:rsidRPr="009469B9">
        <w:t xml:space="preserve">ani ako celok, ani v niektorej zo svojich častí. O plagiáte hovoríme vtedy, ak niekto presne a doslovne odpíše myšlienky iného autora, vydáva ich za svoje a necituje ho. Ak sú použité v PP myšlienky iných autorov, treba uviesť jeho meno a zdrojový dokument správne citovať. PP </w:t>
      </w:r>
      <w:r w:rsidRPr="009469B9">
        <w:rPr>
          <w:rFonts w:ascii="Arial,Bold" w:hAnsi="Arial,Bold" w:cs="Arial,Bold"/>
          <w:b/>
          <w:bCs/>
        </w:rPr>
        <w:t>nemôže byť ani kompilátom</w:t>
      </w:r>
      <w:r w:rsidRPr="009469B9">
        <w:t>. To znamená že nemôže byť zostavená z viacerých literárnych zdrojov tak, že žiak iba preberá myšlienky iných autorov bez toho, aby zaujal k skúmanej problematike vlastný názor, postoj, argumenty, fakty, a vlastné riešenie, aj keď sa stotožňuje s myšlienkami a názormi uvádzaných autorov. Autor musí ku skúmanej problematike svoj názor, postoj, argumenty.</w:t>
      </w:r>
    </w:p>
    <w:p w:rsidR="009469B9" w:rsidRDefault="00C221AF" w:rsidP="009469B9">
      <w:pPr>
        <w:pStyle w:val="Nadpis1"/>
      </w:pPr>
      <w:r>
        <w:t>Forma písania PP</w:t>
      </w:r>
    </w:p>
    <w:p w:rsidR="009469B9" w:rsidRDefault="00C221AF" w:rsidP="009469B9">
      <w:r>
        <w:t>PP</w:t>
      </w:r>
      <w:r w:rsidRPr="0024167E">
        <w:t xml:space="preserve"> musí byť napísaná podľa platných pravidiel slovenského jazyka, štylisticky správne. </w:t>
      </w:r>
    </w:p>
    <w:p w:rsidR="009469B9" w:rsidRDefault="00C221AF" w:rsidP="009469B9">
      <w:r w:rsidRPr="0024167E">
        <w:t>Autori musia dodržiavať všetky zásady odbornej terminológie, klasifikácie, nomenklatúry, používať platné jednotky sústavy SI. Práca musí rešpektovať formálne a citačné kritériá i zásady odkazovania na použitú literatúru a použ</w:t>
      </w:r>
      <w:r w:rsidR="009469B9">
        <w:t>ité informačné zdroje.</w:t>
      </w:r>
    </w:p>
    <w:p w:rsidR="009469B9" w:rsidRPr="00CA0BB4" w:rsidRDefault="00C221AF" w:rsidP="009469B9">
      <w:pPr>
        <w:rPr>
          <w:rFonts w:ascii="Calibri" w:hAnsi="Calibri"/>
          <w:sz w:val="28"/>
          <w:szCs w:val="32"/>
        </w:rPr>
      </w:pPr>
      <w:r>
        <w:t>PP</w:t>
      </w:r>
      <w:r w:rsidRPr="0024167E">
        <w:t xml:space="preserve"> sa vypracováva </w:t>
      </w:r>
      <w:r w:rsidRPr="0024167E">
        <w:rPr>
          <w:rFonts w:ascii="Arial,Bold" w:hAnsi="Arial,Bold" w:cs="Arial,Bold"/>
          <w:b/>
          <w:bCs/>
        </w:rPr>
        <w:t>v prvej</w:t>
      </w:r>
      <w:r w:rsidRPr="0024167E">
        <w:t xml:space="preserve"> </w:t>
      </w:r>
      <w:r w:rsidRPr="0024167E">
        <w:rPr>
          <w:rFonts w:ascii="Arial,Bold" w:hAnsi="Arial,Bold" w:cs="Arial,Bold"/>
          <w:b/>
          <w:bCs/>
        </w:rPr>
        <w:t xml:space="preserve">osobe množného čísla </w:t>
      </w:r>
      <w:r w:rsidRPr="0024167E">
        <w:t xml:space="preserve">(tzv. autorskom pluráli, aj keď je iba jeden autor) </w:t>
      </w:r>
      <w:r w:rsidRPr="0024167E">
        <w:rPr>
          <w:rFonts w:ascii="Arial,Bold" w:hAnsi="Arial,Bold" w:cs="Arial,Bold"/>
          <w:b/>
          <w:bCs/>
        </w:rPr>
        <w:t xml:space="preserve">v minulom čase </w:t>
      </w:r>
      <w:r w:rsidRPr="0024167E">
        <w:t xml:space="preserve">alebo </w:t>
      </w:r>
      <w:r w:rsidRPr="0024167E">
        <w:rPr>
          <w:rFonts w:ascii="Arial,Bold" w:hAnsi="Arial,Bold" w:cs="Arial,Bold"/>
          <w:b/>
          <w:bCs/>
        </w:rPr>
        <w:t xml:space="preserve">trpnom rode </w:t>
      </w:r>
      <w:r w:rsidRPr="0024167E">
        <w:t>(napr. zistili sme, analyzovali sme, bolo odobraných 40 vzoriek...).</w:t>
      </w:r>
    </w:p>
    <w:p w:rsidR="009469B9" w:rsidRDefault="00C221AF" w:rsidP="009469B9">
      <w:r w:rsidRPr="009469B9">
        <w:t>Prácu odporúčame písať v textovom editore Word, odpor</w:t>
      </w:r>
      <w:r w:rsidR="009469B9">
        <w:t>účané nastavenia:</w:t>
      </w:r>
    </w:p>
    <w:p w:rsidR="009469B9" w:rsidRPr="00CA0BB4" w:rsidRDefault="009469B9" w:rsidP="009469B9">
      <w:pPr>
        <w:numPr>
          <w:ilvl w:val="0"/>
          <w:numId w:val="8"/>
        </w:numPr>
        <w:ind w:left="709"/>
        <w:rPr>
          <w:rFonts w:ascii="Calibri" w:hAnsi="Calibri"/>
          <w:sz w:val="28"/>
          <w:szCs w:val="32"/>
        </w:rPr>
      </w:pPr>
      <w:r>
        <w:rPr>
          <w:b/>
        </w:rPr>
        <w:t xml:space="preserve">Písmo - </w:t>
      </w:r>
      <w:proofErr w:type="spellStart"/>
      <w:r w:rsidR="00C221AF" w:rsidRPr="009469B9">
        <w:rPr>
          <w:b/>
        </w:rPr>
        <w:t>Times</w:t>
      </w:r>
      <w:proofErr w:type="spellEnd"/>
      <w:r w:rsidR="00C221AF" w:rsidRPr="009469B9">
        <w:rPr>
          <w:b/>
        </w:rPr>
        <w:t xml:space="preserve"> New Roman CE, veľkosť 12 </w:t>
      </w:r>
      <w:r>
        <w:t>a je jednotný v celej práci.</w:t>
      </w:r>
    </w:p>
    <w:p w:rsidR="009469B9" w:rsidRPr="00CA0BB4" w:rsidRDefault="00C221AF" w:rsidP="009469B9">
      <w:pPr>
        <w:numPr>
          <w:ilvl w:val="0"/>
          <w:numId w:val="8"/>
        </w:numPr>
        <w:ind w:left="709"/>
        <w:rPr>
          <w:rFonts w:ascii="Calibri" w:hAnsi="Calibri"/>
          <w:sz w:val="28"/>
          <w:szCs w:val="32"/>
        </w:rPr>
      </w:pPr>
      <w:r w:rsidRPr="009469B9">
        <w:t xml:space="preserve">Odporúčané </w:t>
      </w:r>
      <w:r w:rsidRPr="009469B9">
        <w:rPr>
          <w:b/>
        </w:rPr>
        <w:t>nastavenie strany okraje: zľava 3,5 cm, sprava 2,5 cm, zhora aj zdola 2,5 cm, orientácia na výšk</w:t>
      </w:r>
      <w:r w:rsidR="009469B9">
        <w:rPr>
          <w:b/>
        </w:rPr>
        <w:t>u, formát A4 (210 mm x 297 mm),</w:t>
      </w:r>
    </w:p>
    <w:p w:rsidR="009469B9" w:rsidRPr="00CA0BB4" w:rsidRDefault="00C221AF" w:rsidP="009469B9">
      <w:pPr>
        <w:numPr>
          <w:ilvl w:val="0"/>
          <w:numId w:val="8"/>
        </w:numPr>
        <w:ind w:left="709"/>
        <w:rPr>
          <w:rFonts w:ascii="Calibri" w:hAnsi="Calibri"/>
          <w:sz w:val="28"/>
          <w:szCs w:val="32"/>
        </w:rPr>
      </w:pPr>
      <w:r w:rsidRPr="009469B9">
        <w:rPr>
          <w:b/>
        </w:rPr>
        <w:lastRenderedPageBreak/>
        <w:t>riadkovanie 1,5.</w:t>
      </w:r>
      <w:r w:rsidR="009469B9" w:rsidRPr="009469B9">
        <w:t xml:space="preserve"> </w:t>
      </w:r>
    </w:p>
    <w:p w:rsidR="009469B9" w:rsidRPr="00CA0BB4" w:rsidRDefault="009469B9" w:rsidP="009469B9">
      <w:pPr>
        <w:numPr>
          <w:ilvl w:val="0"/>
          <w:numId w:val="8"/>
        </w:numPr>
        <w:ind w:left="709"/>
        <w:rPr>
          <w:rFonts w:ascii="Calibri" w:hAnsi="Calibri"/>
          <w:sz w:val="28"/>
          <w:szCs w:val="32"/>
        </w:rPr>
      </w:pPr>
      <w:r w:rsidRPr="009469B9">
        <w:t>Jedna strana : 30 riadkov x 60 znakov = 1800 znakov. Jeden autorský hárok ( AH) : 20 strán x 1800 = 36 000 znakov</w:t>
      </w:r>
    </w:p>
    <w:p w:rsidR="009469B9" w:rsidRPr="00CA0BB4" w:rsidRDefault="00C221AF" w:rsidP="009469B9">
      <w:pPr>
        <w:ind w:firstLine="0"/>
        <w:rPr>
          <w:rFonts w:ascii="Calibri" w:hAnsi="Calibri"/>
          <w:sz w:val="28"/>
          <w:szCs w:val="32"/>
        </w:rPr>
      </w:pPr>
      <w:r w:rsidRPr="009469B9">
        <w:rPr>
          <w:rFonts w:cs="Arial"/>
          <w:sz w:val="23"/>
          <w:szCs w:val="23"/>
        </w:rPr>
        <w:t xml:space="preserve">Odporúčaný </w:t>
      </w:r>
      <w:r w:rsidRPr="009469B9">
        <w:rPr>
          <w:rFonts w:ascii="Arial,Bold" w:hAnsi="Arial,Bold" w:cs="Arial,Bold"/>
          <w:b/>
          <w:bCs/>
          <w:sz w:val="23"/>
          <w:szCs w:val="23"/>
        </w:rPr>
        <w:t xml:space="preserve">rozsah práce </w:t>
      </w:r>
      <w:r w:rsidRPr="009469B9">
        <w:rPr>
          <w:rFonts w:cs="Arial"/>
          <w:sz w:val="23"/>
          <w:szCs w:val="23"/>
        </w:rPr>
        <w:t>je</w:t>
      </w:r>
      <w:r w:rsidRPr="009469B9">
        <w:rPr>
          <w:rFonts w:ascii="Arial,Bold" w:hAnsi="Arial,Bold" w:cs="Arial,Bold"/>
          <w:b/>
          <w:bCs/>
          <w:sz w:val="23"/>
          <w:szCs w:val="23"/>
        </w:rPr>
        <w:t xml:space="preserve">  10 maximálne 15 strán textu.</w:t>
      </w:r>
    </w:p>
    <w:p w:rsidR="009469B9" w:rsidRDefault="00C221AF" w:rsidP="009469B9">
      <w:pPr>
        <w:ind w:firstLine="0"/>
        <w:rPr>
          <w:rFonts w:cs="Arial"/>
          <w:sz w:val="23"/>
          <w:szCs w:val="23"/>
        </w:rPr>
      </w:pPr>
      <w:r w:rsidRPr="0024167E">
        <w:rPr>
          <w:rFonts w:ascii="Arial,Bold" w:hAnsi="Arial,Bold" w:cs="Arial,Bold"/>
          <w:b/>
          <w:bCs/>
          <w:sz w:val="23"/>
          <w:szCs w:val="23"/>
        </w:rPr>
        <w:t>Do textu sa započítavajú tieto časti práce</w:t>
      </w:r>
      <w:r w:rsidRPr="0024167E">
        <w:rPr>
          <w:rFonts w:cs="Arial"/>
          <w:sz w:val="23"/>
          <w:szCs w:val="23"/>
        </w:rPr>
        <w:t xml:space="preserve">: </w:t>
      </w:r>
    </w:p>
    <w:p w:rsidR="009469B9" w:rsidRPr="00CA0BB4" w:rsidRDefault="00C221AF" w:rsidP="009469B9">
      <w:pPr>
        <w:numPr>
          <w:ilvl w:val="0"/>
          <w:numId w:val="9"/>
        </w:numPr>
        <w:spacing w:after="0" w:line="288" w:lineRule="auto"/>
        <w:ind w:left="714" w:hanging="357"/>
        <w:rPr>
          <w:rFonts w:ascii="Calibri" w:hAnsi="Calibri"/>
          <w:sz w:val="28"/>
          <w:szCs w:val="32"/>
        </w:rPr>
      </w:pPr>
      <w:r w:rsidRPr="0024167E">
        <w:rPr>
          <w:rFonts w:cs="Arial"/>
          <w:sz w:val="23"/>
          <w:szCs w:val="23"/>
        </w:rPr>
        <w:t xml:space="preserve">Úvod, </w:t>
      </w:r>
    </w:p>
    <w:p w:rsidR="009469B9" w:rsidRPr="00CA0BB4" w:rsidRDefault="00C221AF" w:rsidP="009469B9">
      <w:pPr>
        <w:numPr>
          <w:ilvl w:val="0"/>
          <w:numId w:val="9"/>
        </w:numPr>
        <w:spacing w:after="0" w:line="288" w:lineRule="auto"/>
        <w:rPr>
          <w:rFonts w:ascii="Calibri" w:hAnsi="Calibri"/>
          <w:sz w:val="28"/>
          <w:szCs w:val="32"/>
        </w:rPr>
      </w:pPr>
      <w:r w:rsidRPr="0024167E">
        <w:rPr>
          <w:rFonts w:cs="Arial"/>
          <w:sz w:val="23"/>
          <w:szCs w:val="23"/>
        </w:rPr>
        <w:t xml:space="preserve">Vlastná práca, </w:t>
      </w:r>
    </w:p>
    <w:p w:rsidR="009469B9" w:rsidRPr="00CA0BB4" w:rsidRDefault="00C221AF" w:rsidP="009469B9">
      <w:pPr>
        <w:numPr>
          <w:ilvl w:val="0"/>
          <w:numId w:val="9"/>
        </w:numPr>
        <w:spacing w:after="0" w:line="288" w:lineRule="auto"/>
        <w:rPr>
          <w:rFonts w:ascii="Calibri" w:hAnsi="Calibri"/>
          <w:sz w:val="28"/>
          <w:szCs w:val="32"/>
        </w:rPr>
      </w:pPr>
      <w:r w:rsidRPr="0024167E">
        <w:rPr>
          <w:rFonts w:cs="Arial"/>
          <w:sz w:val="23"/>
          <w:szCs w:val="23"/>
        </w:rPr>
        <w:t xml:space="preserve">Záver práce, </w:t>
      </w:r>
    </w:p>
    <w:p w:rsidR="009469B9" w:rsidRPr="00CA0BB4" w:rsidRDefault="00C221AF" w:rsidP="009469B9">
      <w:pPr>
        <w:numPr>
          <w:ilvl w:val="0"/>
          <w:numId w:val="9"/>
        </w:numPr>
        <w:spacing w:after="0" w:line="288" w:lineRule="auto"/>
        <w:rPr>
          <w:rFonts w:ascii="Calibri" w:hAnsi="Calibri"/>
          <w:sz w:val="28"/>
          <w:szCs w:val="32"/>
        </w:rPr>
      </w:pPr>
      <w:proofErr w:type="spellStart"/>
      <w:r w:rsidRPr="0024167E">
        <w:rPr>
          <w:rFonts w:cs="Arial"/>
          <w:sz w:val="23"/>
          <w:szCs w:val="23"/>
        </w:rPr>
        <w:t>Resume</w:t>
      </w:r>
      <w:proofErr w:type="spellEnd"/>
      <w:r w:rsidRPr="0024167E">
        <w:rPr>
          <w:rFonts w:cs="Arial"/>
          <w:sz w:val="23"/>
          <w:szCs w:val="23"/>
        </w:rPr>
        <w:t xml:space="preserve"> a </w:t>
      </w:r>
    </w:p>
    <w:p w:rsidR="009469B9" w:rsidRPr="00CA0BB4" w:rsidRDefault="00C221AF" w:rsidP="009469B9">
      <w:pPr>
        <w:numPr>
          <w:ilvl w:val="0"/>
          <w:numId w:val="9"/>
        </w:numPr>
        <w:spacing w:after="0" w:line="288" w:lineRule="auto"/>
        <w:rPr>
          <w:rFonts w:ascii="Calibri" w:hAnsi="Calibri"/>
          <w:sz w:val="28"/>
          <w:szCs w:val="32"/>
        </w:rPr>
      </w:pPr>
      <w:r w:rsidRPr="0024167E">
        <w:rPr>
          <w:rFonts w:cs="Arial"/>
          <w:sz w:val="23"/>
          <w:szCs w:val="23"/>
        </w:rPr>
        <w:t>Zoznam použitej literatúry.</w:t>
      </w:r>
    </w:p>
    <w:p w:rsidR="009469B9" w:rsidRPr="00CA0BB4" w:rsidRDefault="009469B9" w:rsidP="009469B9">
      <w:pPr>
        <w:autoSpaceDE w:val="0"/>
        <w:autoSpaceDN w:val="0"/>
        <w:adjustRightInd w:val="0"/>
        <w:spacing w:after="0"/>
        <w:ind w:firstLine="0"/>
        <w:jc w:val="both"/>
        <w:rPr>
          <w:rFonts w:ascii="Calibri" w:hAnsi="Calibri"/>
          <w:sz w:val="28"/>
          <w:szCs w:val="32"/>
        </w:rPr>
      </w:pPr>
    </w:p>
    <w:p w:rsidR="009469B9" w:rsidRDefault="00C221AF" w:rsidP="009469B9">
      <w:pPr>
        <w:pStyle w:val="Nadpis1"/>
      </w:pPr>
      <w:r w:rsidRPr="0024167E">
        <w:t>Číslovanie st</w:t>
      </w:r>
      <w:r>
        <w:t>rán jednotlivých častí PP</w:t>
      </w:r>
      <w:r w:rsidRPr="0024167E">
        <w:t xml:space="preserve"> :</w:t>
      </w:r>
    </w:p>
    <w:p w:rsidR="009469B9" w:rsidRDefault="00C221AF" w:rsidP="009469B9">
      <w:r w:rsidRPr="0024167E">
        <w:t>Titulný list sa počíta do stránkovania, ale čísla stránok sa na ňom nepíšu (nezobrazujú sa, nevytlačia sa). Prázdne strany sa v písomnej práci pri obojstrannej tlači majú číslovať, p</w:t>
      </w:r>
      <w:r>
        <w:t>r</w:t>
      </w:r>
      <w:r w:rsidRPr="0024167E">
        <w:t xml:space="preserve">i jednostrannej tlači sa nečíslujú. </w:t>
      </w:r>
    </w:p>
    <w:p w:rsidR="009469B9" w:rsidRDefault="00C221AF" w:rsidP="009469B9">
      <w:r w:rsidRPr="0024167E">
        <w:t xml:space="preserve">Obsah, sa nachádza na samostatnej strane. Do stránkovania sa počíta, ale čísla stránok sa na ňom nepíšu (nezobrazujú sa, nevytlačia sa). </w:t>
      </w:r>
    </w:p>
    <w:p w:rsidR="009469B9" w:rsidRPr="00CA0BB4" w:rsidRDefault="00C221AF" w:rsidP="009469B9">
      <w:pPr>
        <w:rPr>
          <w:rFonts w:ascii="Calibri" w:hAnsi="Calibri"/>
          <w:sz w:val="28"/>
          <w:szCs w:val="32"/>
        </w:rPr>
      </w:pPr>
      <w:r w:rsidRPr="0024167E">
        <w:t>Zoznam použitej literatúry, Zoznam skratiek, značiek a symbolov, Zoznam tabuliek, grafov a ilustrácií, sa do stránkovania počíta, ale čísla stránok sa na ňom nepíšu (nezobrazujú sa, nevytlačia sa).</w:t>
      </w:r>
    </w:p>
    <w:p w:rsidR="00C221AF" w:rsidRPr="00CA0BB4" w:rsidRDefault="00C221AF" w:rsidP="009469B9">
      <w:pPr>
        <w:rPr>
          <w:rFonts w:ascii="Calibri" w:hAnsi="Calibri"/>
          <w:sz w:val="28"/>
          <w:szCs w:val="32"/>
        </w:rPr>
      </w:pPr>
      <w:r w:rsidRPr="0024167E">
        <w:rPr>
          <w:rFonts w:ascii="Arial,Italic" w:hAnsi="Arial,Italic" w:cs="Arial,Italic"/>
          <w:i/>
          <w:iCs/>
          <w:sz w:val="23"/>
          <w:szCs w:val="23"/>
        </w:rPr>
        <w:t>Príklad : Ak práca obsahuje všetky horeuved</w:t>
      </w:r>
      <w:r w:rsidR="009469B9">
        <w:rPr>
          <w:rFonts w:ascii="Arial,Italic" w:hAnsi="Arial,Italic" w:cs="Arial,Italic"/>
          <w:i/>
          <w:iCs/>
          <w:sz w:val="23"/>
          <w:szCs w:val="23"/>
        </w:rPr>
        <w:t xml:space="preserve">ené časti (Titulný list, </w:t>
      </w:r>
      <w:r w:rsidR="009469B9" w:rsidRPr="004C1B8D">
        <w:rPr>
          <w:rFonts w:ascii="Arial,Italic" w:hAnsi="Arial,Italic" w:cs="Arial,Italic"/>
          <w:i/>
          <w:iCs/>
          <w:strike/>
          <w:sz w:val="23"/>
          <w:szCs w:val="23"/>
        </w:rPr>
        <w:t>Prihlás</w:t>
      </w:r>
      <w:r w:rsidRPr="004C1B8D">
        <w:rPr>
          <w:rFonts w:ascii="Arial,Italic" w:hAnsi="Arial,Italic" w:cs="Arial,Italic"/>
          <w:i/>
          <w:iCs/>
          <w:strike/>
          <w:sz w:val="23"/>
          <w:szCs w:val="23"/>
        </w:rPr>
        <w:t>enie sa na tému, Poďakovanie,</w:t>
      </w:r>
      <w:r w:rsidRPr="0024167E">
        <w:rPr>
          <w:rFonts w:ascii="Arial,Italic" w:hAnsi="Arial,Italic" w:cs="Arial,Italic"/>
          <w:i/>
          <w:iCs/>
          <w:sz w:val="23"/>
          <w:szCs w:val="23"/>
        </w:rPr>
        <w:t xml:space="preserve"> Obsah), a zároveň každá z týchto kapitol bude na novej samostatnej strane, tak Obsah sa bude nachádzať na strane 5. K tejto str</w:t>
      </w:r>
      <w:r>
        <w:rPr>
          <w:rFonts w:ascii="Arial,Italic" w:hAnsi="Arial,Italic" w:cs="Arial,Italic"/>
          <w:i/>
          <w:iCs/>
          <w:sz w:val="23"/>
          <w:szCs w:val="23"/>
        </w:rPr>
        <w:t>ane je možné dopísať maximálne 1</w:t>
      </w:r>
      <w:r w:rsidRPr="0024167E">
        <w:rPr>
          <w:rFonts w:ascii="Arial,Italic" w:hAnsi="Arial,Italic" w:cs="Arial,Italic"/>
          <w:i/>
          <w:iCs/>
          <w:sz w:val="23"/>
          <w:szCs w:val="23"/>
        </w:rPr>
        <w:t xml:space="preserve">5 strán textu (Úvod, Vlastná práca, Záver práce, </w:t>
      </w:r>
      <w:proofErr w:type="spellStart"/>
      <w:r w:rsidRPr="0024167E">
        <w:rPr>
          <w:rFonts w:ascii="Arial,Italic" w:hAnsi="Arial,Italic" w:cs="Arial,Italic"/>
          <w:i/>
          <w:iCs/>
          <w:sz w:val="23"/>
          <w:szCs w:val="23"/>
        </w:rPr>
        <w:t>Resume</w:t>
      </w:r>
      <w:proofErr w:type="spellEnd"/>
      <w:r w:rsidRPr="0024167E">
        <w:rPr>
          <w:rFonts w:ascii="Arial,Italic" w:hAnsi="Arial,Italic" w:cs="Arial,Italic"/>
          <w:i/>
          <w:iCs/>
          <w:sz w:val="23"/>
          <w:szCs w:val="23"/>
        </w:rPr>
        <w:t>, Zoznam použitej literatúry, Zoznam skratiek, značiek a symbolov, Zoznam tabuliek, graf</w:t>
      </w:r>
      <w:r>
        <w:rPr>
          <w:rFonts w:ascii="Arial,Italic" w:hAnsi="Arial,Italic" w:cs="Arial,Italic"/>
          <w:i/>
          <w:iCs/>
          <w:sz w:val="23"/>
          <w:szCs w:val="23"/>
        </w:rPr>
        <w:t>ov a ilustrácií). Celkovo sa</w:t>
      </w:r>
      <w:r w:rsidRPr="0024167E">
        <w:rPr>
          <w:rFonts w:ascii="Arial,Italic" w:hAnsi="Arial,Italic" w:cs="Arial,Italic"/>
          <w:i/>
          <w:iCs/>
          <w:sz w:val="23"/>
          <w:szCs w:val="23"/>
        </w:rPr>
        <w:t xml:space="preserve"> v stránkovaní práce </w:t>
      </w:r>
      <w:r>
        <w:rPr>
          <w:rFonts w:ascii="Arial,Italic" w:hAnsi="Arial,Italic" w:cs="Arial,Italic"/>
          <w:i/>
          <w:iCs/>
          <w:sz w:val="23"/>
          <w:szCs w:val="23"/>
        </w:rPr>
        <w:t>na počítači objaví počet strán 2</w:t>
      </w:r>
      <w:r w:rsidRPr="0024167E">
        <w:rPr>
          <w:rFonts w:ascii="Arial,Italic" w:hAnsi="Arial,Italic" w:cs="Arial,Italic"/>
          <w:i/>
          <w:iCs/>
          <w:sz w:val="23"/>
          <w:szCs w:val="23"/>
        </w:rPr>
        <w:t>1. Pri vytlačení práce tiež budete m</w:t>
      </w:r>
      <w:r>
        <w:rPr>
          <w:rFonts w:ascii="Arial,Italic" w:hAnsi="Arial,Italic" w:cs="Arial,Italic"/>
          <w:i/>
          <w:iCs/>
          <w:sz w:val="23"/>
          <w:szCs w:val="23"/>
        </w:rPr>
        <w:t>ať maximálne 21 – stranovú PP</w:t>
      </w:r>
      <w:r w:rsidRPr="0024167E">
        <w:rPr>
          <w:rFonts w:ascii="Arial,Italic" w:hAnsi="Arial,Italic" w:cs="Arial,Italic"/>
          <w:i/>
          <w:iCs/>
          <w:sz w:val="23"/>
          <w:szCs w:val="23"/>
        </w:rPr>
        <w:t>. Je to úplne v poriadku, dodržali ste požadovaný predpis rozsahu prá</w:t>
      </w:r>
      <w:r>
        <w:rPr>
          <w:rFonts w:ascii="Arial,Italic" w:hAnsi="Arial,Italic" w:cs="Arial,Italic"/>
          <w:i/>
          <w:iCs/>
          <w:sz w:val="23"/>
          <w:szCs w:val="23"/>
        </w:rPr>
        <w:t>ce. Väčší rozsah práce ako je 15</w:t>
      </w:r>
      <w:r w:rsidRPr="0024167E">
        <w:rPr>
          <w:rFonts w:ascii="Arial,Italic" w:hAnsi="Arial,Italic" w:cs="Arial,Italic"/>
          <w:i/>
          <w:iCs/>
          <w:sz w:val="23"/>
          <w:szCs w:val="23"/>
        </w:rPr>
        <w:t xml:space="preserve"> strán je neprípustný. Okrem tohto počtu môže práca obsahovať prílohy. Počet strán príloh sa do</w:t>
      </w:r>
      <w:r>
        <w:rPr>
          <w:rFonts w:ascii="Arial,Italic" w:hAnsi="Arial,Italic" w:cs="Arial,Italic"/>
          <w:i/>
          <w:iCs/>
          <w:sz w:val="23"/>
          <w:szCs w:val="23"/>
        </w:rPr>
        <w:t xml:space="preserve"> </w:t>
      </w:r>
      <w:r w:rsidRPr="0024167E">
        <w:rPr>
          <w:rFonts w:ascii="Arial,Italic" w:hAnsi="Arial,Italic" w:cs="Arial,Italic"/>
          <w:i/>
          <w:iCs/>
          <w:sz w:val="23"/>
          <w:szCs w:val="23"/>
        </w:rPr>
        <w:t>rozsahu práce nezapočítava.</w:t>
      </w:r>
    </w:p>
    <w:p w:rsidR="00C221AF" w:rsidRPr="0024167E" w:rsidRDefault="00C221AF" w:rsidP="003B7AD7">
      <w:pPr>
        <w:autoSpaceDE w:val="0"/>
        <w:autoSpaceDN w:val="0"/>
        <w:adjustRightInd w:val="0"/>
        <w:spacing w:after="0"/>
        <w:jc w:val="both"/>
        <w:rPr>
          <w:rFonts w:ascii="Arial,Bold" w:hAnsi="Arial,Bold" w:cs="Arial,Bold"/>
          <w:b/>
          <w:bCs/>
          <w:sz w:val="23"/>
          <w:szCs w:val="23"/>
        </w:rPr>
      </w:pPr>
    </w:p>
    <w:p w:rsidR="004C1B8D" w:rsidRDefault="004C1B8D" w:rsidP="003B7AD7">
      <w:pPr>
        <w:autoSpaceDE w:val="0"/>
        <w:autoSpaceDN w:val="0"/>
        <w:adjustRightInd w:val="0"/>
        <w:spacing w:after="0"/>
        <w:jc w:val="both"/>
        <w:rPr>
          <w:rFonts w:ascii="Arial,Bold" w:hAnsi="Arial,Bold" w:cs="Arial,Bold"/>
          <w:b/>
          <w:bCs/>
          <w:sz w:val="23"/>
          <w:szCs w:val="23"/>
        </w:rPr>
      </w:pPr>
    </w:p>
    <w:p w:rsidR="004C1B8D" w:rsidRDefault="00C221AF" w:rsidP="004C1B8D">
      <w:pPr>
        <w:pStyle w:val="Nadpis1"/>
      </w:pPr>
      <w:r>
        <w:lastRenderedPageBreak/>
        <w:t>ČASTI  PP</w:t>
      </w:r>
      <w:r w:rsidRPr="0024167E">
        <w:t xml:space="preserve"> A ICH CHARAKTERISTIKA</w:t>
      </w:r>
    </w:p>
    <w:p w:rsidR="00C221AF" w:rsidRPr="00CA0BB4" w:rsidRDefault="00C221AF" w:rsidP="004C1B8D">
      <w:pPr>
        <w:rPr>
          <w:rFonts w:ascii="Calibri" w:hAnsi="Calibri"/>
          <w:sz w:val="28"/>
          <w:szCs w:val="32"/>
        </w:rPr>
      </w:pPr>
      <w:r>
        <w:t xml:space="preserve">Projektová práca </w:t>
      </w:r>
      <w:r w:rsidRPr="0024167E">
        <w:t>má tieto povinné a nepovinné časti:</w:t>
      </w:r>
    </w:p>
    <w:p w:rsidR="00C221AF" w:rsidRPr="0024167E" w:rsidRDefault="00C221AF" w:rsidP="003B7AD7">
      <w:pPr>
        <w:pStyle w:val="Odsekzoznamu"/>
        <w:numPr>
          <w:ilvl w:val="0"/>
          <w:numId w:val="1"/>
        </w:numPr>
        <w:autoSpaceDE w:val="0"/>
        <w:autoSpaceDN w:val="0"/>
        <w:adjustRightInd w:val="0"/>
        <w:spacing w:after="0"/>
        <w:jc w:val="both"/>
        <w:rPr>
          <w:rFonts w:cs="Arial"/>
          <w:b/>
          <w:sz w:val="23"/>
          <w:szCs w:val="23"/>
        </w:rPr>
      </w:pPr>
      <w:r w:rsidRPr="0024167E">
        <w:rPr>
          <w:rFonts w:cs="Arial"/>
          <w:b/>
          <w:sz w:val="23"/>
          <w:szCs w:val="23"/>
        </w:rPr>
        <w:t>Titulný list</w:t>
      </w:r>
    </w:p>
    <w:p w:rsidR="00C221AF" w:rsidRPr="0024167E" w:rsidRDefault="00C221AF" w:rsidP="00EF31EB">
      <w:pPr>
        <w:pStyle w:val="Odsekzoznamu"/>
        <w:autoSpaceDE w:val="0"/>
        <w:autoSpaceDN w:val="0"/>
        <w:adjustRightInd w:val="0"/>
        <w:spacing w:after="0"/>
        <w:ind w:left="360"/>
        <w:jc w:val="both"/>
        <w:rPr>
          <w:rFonts w:ascii="Arial,Italic" w:hAnsi="Arial,Italic" w:cs="Arial,Italic"/>
          <w:i/>
          <w:iCs/>
          <w:sz w:val="23"/>
          <w:szCs w:val="23"/>
        </w:rPr>
      </w:pPr>
      <w:r>
        <w:rPr>
          <w:rFonts w:ascii="Arial,Italic" w:hAnsi="Arial,Italic" w:cs="Arial,Italic"/>
          <w:i/>
          <w:iCs/>
          <w:sz w:val="23"/>
          <w:szCs w:val="23"/>
        </w:rPr>
        <w:tab/>
      </w:r>
      <w:r w:rsidRPr="0024167E">
        <w:rPr>
          <w:rFonts w:ascii="Arial,Italic" w:hAnsi="Arial,Italic" w:cs="Arial,Italic"/>
          <w:i/>
          <w:iCs/>
          <w:sz w:val="23"/>
          <w:szCs w:val="23"/>
        </w:rPr>
        <w:t>Poďakovanie (nepovinné)</w:t>
      </w:r>
    </w:p>
    <w:p w:rsidR="00C221AF" w:rsidRPr="0024167E" w:rsidRDefault="00C221AF" w:rsidP="003B7AD7">
      <w:pPr>
        <w:pStyle w:val="Odsekzoznamu"/>
        <w:numPr>
          <w:ilvl w:val="0"/>
          <w:numId w:val="1"/>
        </w:numPr>
        <w:autoSpaceDE w:val="0"/>
        <w:autoSpaceDN w:val="0"/>
        <w:adjustRightInd w:val="0"/>
        <w:spacing w:after="0"/>
        <w:jc w:val="both"/>
        <w:rPr>
          <w:rFonts w:cs="Arial"/>
          <w:b/>
          <w:sz w:val="23"/>
          <w:szCs w:val="23"/>
        </w:rPr>
      </w:pPr>
      <w:r w:rsidRPr="0024167E">
        <w:rPr>
          <w:rFonts w:cs="Arial"/>
          <w:b/>
          <w:sz w:val="23"/>
          <w:szCs w:val="23"/>
        </w:rPr>
        <w:t>Obsah</w:t>
      </w:r>
    </w:p>
    <w:p w:rsidR="00C221AF" w:rsidRPr="0024167E" w:rsidRDefault="00C221AF" w:rsidP="0024167E">
      <w:pPr>
        <w:pStyle w:val="Odsekzoznamu"/>
        <w:numPr>
          <w:ilvl w:val="0"/>
          <w:numId w:val="5"/>
        </w:numPr>
        <w:autoSpaceDE w:val="0"/>
        <w:autoSpaceDN w:val="0"/>
        <w:adjustRightInd w:val="0"/>
        <w:spacing w:after="0"/>
        <w:rPr>
          <w:rFonts w:cs="Arial"/>
          <w:sz w:val="23"/>
          <w:szCs w:val="23"/>
        </w:rPr>
      </w:pPr>
      <w:r w:rsidRPr="0024167E">
        <w:rPr>
          <w:rFonts w:cs="Arial"/>
          <w:b/>
          <w:sz w:val="23"/>
          <w:szCs w:val="23"/>
        </w:rPr>
        <w:t>Úvod</w:t>
      </w:r>
      <w:r>
        <w:rPr>
          <w:rFonts w:cs="Arial"/>
          <w:b/>
          <w:sz w:val="23"/>
          <w:szCs w:val="23"/>
        </w:rPr>
        <w:t xml:space="preserve"> </w:t>
      </w:r>
      <w:r>
        <w:rPr>
          <w:rFonts w:cs="Arial"/>
          <w:sz w:val="23"/>
          <w:szCs w:val="23"/>
        </w:rPr>
        <w:t>(by mal obsahovať</w:t>
      </w:r>
      <w:r w:rsidRPr="0024167E">
        <w:rPr>
          <w:rFonts w:cs="Arial"/>
          <w:sz w:val="23"/>
          <w:szCs w:val="23"/>
        </w:rPr>
        <w:t xml:space="preserve"> oboznámenie s problematikou, ciele práce, materiál a metodiku)</w:t>
      </w:r>
    </w:p>
    <w:p w:rsidR="00C221AF" w:rsidRPr="0024167E" w:rsidRDefault="00C221AF" w:rsidP="003B7AD7">
      <w:pPr>
        <w:pStyle w:val="Odsekzoznamu"/>
        <w:numPr>
          <w:ilvl w:val="0"/>
          <w:numId w:val="1"/>
        </w:numPr>
        <w:autoSpaceDE w:val="0"/>
        <w:autoSpaceDN w:val="0"/>
        <w:adjustRightInd w:val="0"/>
        <w:spacing w:after="0"/>
        <w:jc w:val="both"/>
        <w:rPr>
          <w:rFonts w:cs="Arial"/>
          <w:b/>
          <w:sz w:val="23"/>
          <w:szCs w:val="23"/>
        </w:rPr>
      </w:pPr>
      <w:r>
        <w:rPr>
          <w:rFonts w:cs="Arial"/>
          <w:b/>
          <w:sz w:val="23"/>
          <w:szCs w:val="23"/>
        </w:rPr>
        <w:t xml:space="preserve">Vlastná práca </w:t>
      </w:r>
      <w:r>
        <w:rPr>
          <w:rFonts w:cs="Arial"/>
          <w:sz w:val="23"/>
          <w:szCs w:val="23"/>
        </w:rPr>
        <w:t>(kapitoly a podkapitoly)</w:t>
      </w:r>
    </w:p>
    <w:p w:rsidR="00C221AF" w:rsidRPr="0024167E" w:rsidRDefault="00C221AF" w:rsidP="003B7AD7">
      <w:pPr>
        <w:pStyle w:val="Odsekzoznamu"/>
        <w:numPr>
          <w:ilvl w:val="0"/>
          <w:numId w:val="1"/>
        </w:numPr>
        <w:autoSpaceDE w:val="0"/>
        <w:autoSpaceDN w:val="0"/>
        <w:adjustRightInd w:val="0"/>
        <w:spacing w:after="0"/>
        <w:jc w:val="both"/>
        <w:rPr>
          <w:rFonts w:cs="Arial"/>
          <w:b/>
          <w:sz w:val="23"/>
          <w:szCs w:val="23"/>
        </w:rPr>
      </w:pPr>
      <w:r w:rsidRPr="0024167E">
        <w:rPr>
          <w:rFonts w:cs="Arial"/>
          <w:b/>
          <w:sz w:val="23"/>
          <w:szCs w:val="23"/>
        </w:rPr>
        <w:t>Záver práce</w:t>
      </w:r>
      <w:r>
        <w:rPr>
          <w:rFonts w:cs="Arial"/>
          <w:b/>
          <w:sz w:val="23"/>
          <w:szCs w:val="23"/>
        </w:rPr>
        <w:t xml:space="preserve"> </w:t>
      </w:r>
      <w:r w:rsidRPr="00AF4E6F">
        <w:rPr>
          <w:rFonts w:cs="Arial"/>
        </w:rPr>
        <w:t>(obsahuje výsledky práce, prípadne diskusiu</w:t>
      </w:r>
    </w:p>
    <w:p w:rsidR="00C221AF" w:rsidRPr="0024167E" w:rsidRDefault="00C221AF" w:rsidP="0024167E">
      <w:pPr>
        <w:pStyle w:val="Odsekzoznamu"/>
        <w:numPr>
          <w:ilvl w:val="0"/>
          <w:numId w:val="5"/>
        </w:numPr>
        <w:autoSpaceDE w:val="0"/>
        <w:autoSpaceDN w:val="0"/>
        <w:adjustRightInd w:val="0"/>
        <w:spacing w:after="0"/>
        <w:rPr>
          <w:rFonts w:cs="Arial"/>
        </w:rPr>
      </w:pPr>
      <w:proofErr w:type="spellStart"/>
      <w:r>
        <w:rPr>
          <w:rFonts w:cs="Arial"/>
          <w:b/>
          <w:sz w:val="23"/>
          <w:szCs w:val="23"/>
        </w:rPr>
        <w:t>Resume</w:t>
      </w:r>
      <w:proofErr w:type="spellEnd"/>
      <w:r>
        <w:rPr>
          <w:rFonts w:cs="Arial"/>
          <w:b/>
          <w:sz w:val="23"/>
          <w:szCs w:val="23"/>
        </w:rPr>
        <w:t xml:space="preserve"> </w:t>
      </w:r>
      <w:r w:rsidRPr="00AF4E6F">
        <w:rPr>
          <w:rFonts w:cs="Arial"/>
        </w:rPr>
        <w:t>(zhrnutie v cudzom jazyku)</w:t>
      </w:r>
    </w:p>
    <w:p w:rsidR="00C221AF" w:rsidRDefault="00C221AF" w:rsidP="003B7AD7">
      <w:pPr>
        <w:pStyle w:val="Odsekzoznamu"/>
        <w:numPr>
          <w:ilvl w:val="0"/>
          <w:numId w:val="1"/>
        </w:numPr>
        <w:autoSpaceDE w:val="0"/>
        <w:autoSpaceDN w:val="0"/>
        <w:adjustRightInd w:val="0"/>
        <w:spacing w:after="0"/>
        <w:jc w:val="both"/>
        <w:rPr>
          <w:rFonts w:cs="Arial"/>
          <w:b/>
          <w:sz w:val="23"/>
          <w:szCs w:val="23"/>
        </w:rPr>
      </w:pPr>
      <w:r w:rsidRPr="0024167E">
        <w:rPr>
          <w:rFonts w:cs="Arial"/>
          <w:b/>
          <w:sz w:val="23"/>
          <w:szCs w:val="23"/>
        </w:rPr>
        <w:t>Zoznam použitej literatúry</w:t>
      </w:r>
    </w:p>
    <w:p w:rsidR="00C221AF" w:rsidRPr="0024167E" w:rsidRDefault="00C221AF" w:rsidP="0024167E">
      <w:pPr>
        <w:pStyle w:val="Odsekzoznamu"/>
        <w:numPr>
          <w:ilvl w:val="0"/>
          <w:numId w:val="1"/>
        </w:num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Zoznam skratiek, značiek a symbolov (nepovinné)</w:t>
      </w:r>
    </w:p>
    <w:p w:rsidR="00C221AF" w:rsidRPr="0024167E" w:rsidRDefault="00C221AF" w:rsidP="0024167E">
      <w:pPr>
        <w:pStyle w:val="Odsekzoznamu"/>
        <w:numPr>
          <w:ilvl w:val="0"/>
          <w:numId w:val="1"/>
        </w:num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Zoznam tabuliek, grafov a ilustrácií (nepovinné)</w:t>
      </w:r>
    </w:p>
    <w:p w:rsidR="00C221AF" w:rsidRPr="0024167E" w:rsidRDefault="00C221AF" w:rsidP="003B7AD7">
      <w:pPr>
        <w:pStyle w:val="Odsekzoznamu"/>
        <w:numPr>
          <w:ilvl w:val="0"/>
          <w:numId w:val="1"/>
        </w:numPr>
        <w:autoSpaceDE w:val="0"/>
        <w:autoSpaceDN w:val="0"/>
        <w:adjustRightInd w:val="0"/>
        <w:spacing w:after="0"/>
        <w:jc w:val="both"/>
        <w:rPr>
          <w:rFonts w:cs="Arial"/>
          <w:b/>
          <w:sz w:val="23"/>
          <w:szCs w:val="23"/>
        </w:rPr>
      </w:pPr>
      <w:r w:rsidRPr="0024167E">
        <w:rPr>
          <w:rFonts w:ascii="Arial,Italic" w:hAnsi="Arial,Italic" w:cs="Arial,Italic"/>
          <w:i/>
          <w:iCs/>
          <w:sz w:val="23"/>
          <w:szCs w:val="23"/>
        </w:rPr>
        <w:t>Prílohy (nepovinné)</w:t>
      </w:r>
    </w:p>
    <w:p w:rsidR="00C221AF" w:rsidRPr="0024167E" w:rsidRDefault="00C221AF" w:rsidP="003B7AD7">
      <w:pPr>
        <w:autoSpaceDE w:val="0"/>
        <w:autoSpaceDN w:val="0"/>
        <w:adjustRightInd w:val="0"/>
        <w:spacing w:after="0"/>
        <w:jc w:val="both"/>
        <w:rPr>
          <w:rFonts w:ascii="Arial,Bold" w:hAnsi="Arial,Bold" w:cs="Arial,Bold"/>
          <w:b/>
          <w:bCs/>
          <w:sz w:val="23"/>
          <w:szCs w:val="23"/>
        </w:rPr>
      </w:pPr>
    </w:p>
    <w:p w:rsidR="00C221AF" w:rsidRPr="0024167E" w:rsidRDefault="00C221AF" w:rsidP="003B7AD7">
      <w:pPr>
        <w:autoSpaceDE w:val="0"/>
        <w:autoSpaceDN w:val="0"/>
        <w:adjustRightInd w:val="0"/>
        <w:spacing w:after="0"/>
        <w:jc w:val="both"/>
        <w:rPr>
          <w:rFonts w:ascii="Arial,Bold" w:hAnsi="Arial,Bold" w:cs="Arial,Bold"/>
          <w:b/>
          <w:bCs/>
          <w:sz w:val="23"/>
          <w:szCs w:val="23"/>
        </w:rPr>
      </w:pPr>
      <w:r w:rsidRPr="0024167E">
        <w:rPr>
          <w:rFonts w:ascii="Arial,Bold" w:hAnsi="Arial,Bold" w:cs="Arial,Bold"/>
          <w:b/>
          <w:bCs/>
          <w:sz w:val="23"/>
          <w:szCs w:val="23"/>
        </w:rPr>
        <w:t>TITULNÝ LIST</w:t>
      </w:r>
    </w:p>
    <w:p w:rsidR="00C221AF" w:rsidRPr="0024167E" w:rsidRDefault="00C221AF" w:rsidP="003B7AD7">
      <w:pPr>
        <w:autoSpaceDE w:val="0"/>
        <w:autoSpaceDN w:val="0"/>
        <w:adjustRightInd w:val="0"/>
        <w:spacing w:after="0"/>
        <w:jc w:val="both"/>
        <w:rPr>
          <w:rFonts w:cs="Arial"/>
          <w:sz w:val="23"/>
          <w:szCs w:val="23"/>
        </w:rPr>
      </w:pPr>
      <w:r>
        <w:rPr>
          <w:rFonts w:cs="Arial"/>
          <w:sz w:val="23"/>
          <w:szCs w:val="23"/>
        </w:rPr>
        <w:t>Na titulnom liste PP</w:t>
      </w:r>
      <w:r w:rsidRPr="0024167E">
        <w:rPr>
          <w:rFonts w:cs="Arial"/>
          <w:sz w:val="23"/>
          <w:szCs w:val="23"/>
        </w:rPr>
        <w:t xml:space="preserve"> musia byť uvedené tieto údaje:</w:t>
      </w:r>
    </w:p>
    <w:p w:rsidR="00C221AF" w:rsidRPr="0024167E" w:rsidRDefault="00C221AF" w:rsidP="003B7AD7">
      <w:pPr>
        <w:pStyle w:val="Odsekzoznamu"/>
        <w:numPr>
          <w:ilvl w:val="0"/>
          <w:numId w:val="3"/>
        </w:numPr>
        <w:autoSpaceDE w:val="0"/>
        <w:autoSpaceDN w:val="0"/>
        <w:adjustRightInd w:val="0"/>
        <w:spacing w:after="0"/>
        <w:jc w:val="both"/>
        <w:rPr>
          <w:rFonts w:cs="Arial"/>
          <w:sz w:val="23"/>
          <w:szCs w:val="23"/>
        </w:rPr>
      </w:pPr>
      <w:r w:rsidRPr="0024167E">
        <w:rPr>
          <w:rFonts w:cs="Arial"/>
          <w:sz w:val="23"/>
          <w:szCs w:val="23"/>
        </w:rPr>
        <w:t>presný názov školy a jej presná adresa, mesto (tiež jeho poštové smerovacie číslo),</w:t>
      </w:r>
    </w:p>
    <w:p w:rsidR="00C221AF" w:rsidRPr="0024167E" w:rsidRDefault="00C221AF" w:rsidP="003B7AD7">
      <w:pPr>
        <w:pStyle w:val="Odsekzoznamu"/>
        <w:numPr>
          <w:ilvl w:val="0"/>
          <w:numId w:val="3"/>
        </w:numPr>
        <w:autoSpaceDE w:val="0"/>
        <w:autoSpaceDN w:val="0"/>
        <w:adjustRightInd w:val="0"/>
        <w:spacing w:after="0"/>
        <w:jc w:val="both"/>
        <w:rPr>
          <w:rFonts w:cs="Arial"/>
          <w:sz w:val="23"/>
          <w:szCs w:val="23"/>
        </w:rPr>
      </w:pPr>
      <w:r>
        <w:rPr>
          <w:rFonts w:cs="Arial"/>
          <w:sz w:val="23"/>
          <w:szCs w:val="23"/>
        </w:rPr>
        <w:t>Projektová práca zo SJL</w:t>
      </w:r>
      <w:r w:rsidRPr="0024167E">
        <w:rPr>
          <w:rFonts w:cs="Arial"/>
          <w:sz w:val="23"/>
          <w:szCs w:val="23"/>
        </w:rPr>
        <w:t>,</w:t>
      </w:r>
    </w:p>
    <w:p w:rsidR="00C221AF" w:rsidRPr="004C1B8D" w:rsidRDefault="00C221AF" w:rsidP="003B7AD7">
      <w:pPr>
        <w:pStyle w:val="Odsekzoznamu"/>
        <w:numPr>
          <w:ilvl w:val="0"/>
          <w:numId w:val="3"/>
        </w:numPr>
        <w:autoSpaceDE w:val="0"/>
        <w:autoSpaceDN w:val="0"/>
        <w:adjustRightInd w:val="0"/>
        <w:spacing w:after="0"/>
        <w:jc w:val="both"/>
        <w:rPr>
          <w:rFonts w:cs="Arial"/>
          <w:strike/>
          <w:sz w:val="23"/>
          <w:szCs w:val="23"/>
        </w:rPr>
      </w:pPr>
      <w:r w:rsidRPr="004C1B8D">
        <w:rPr>
          <w:rFonts w:cs="Arial"/>
          <w:strike/>
          <w:sz w:val="23"/>
          <w:szCs w:val="23"/>
        </w:rPr>
        <w:t>číslo a názov súťažného odboru, do ktorého autor prácu prihlasuje,</w:t>
      </w:r>
    </w:p>
    <w:p w:rsidR="00C221AF" w:rsidRPr="0024167E" w:rsidRDefault="00C221AF" w:rsidP="003B7AD7">
      <w:pPr>
        <w:pStyle w:val="Odsekzoznamu"/>
        <w:numPr>
          <w:ilvl w:val="0"/>
          <w:numId w:val="3"/>
        </w:numPr>
        <w:autoSpaceDE w:val="0"/>
        <w:autoSpaceDN w:val="0"/>
        <w:adjustRightInd w:val="0"/>
        <w:spacing w:after="0"/>
        <w:jc w:val="both"/>
        <w:rPr>
          <w:rFonts w:cs="Arial"/>
          <w:sz w:val="23"/>
          <w:szCs w:val="23"/>
        </w:rPr>
      </w:pPr>
      <w:r w:rsidRPr="0024167E">
        <w:rPr>
          <w:rFonts w:cs="Arial"/>
          <w:sz w:val="23"/>
          <w:szCs w:val="23"/>
        </w:rPr>
        <w:t>názov práce (nie dlhý, má presne vystihovať obsah práce),</w:t>
      </w:r>
    </w:p>
    <w:p w:rsidR="00C221AF" w:rsidRPr="0024167E" w:rsidRDefault="00C221AF" w:rsidP="00EF31EB">
      <w:pPr>
        <w:pStyle w:val="Odsekzoznamu"/>
        <w:numPr>
          <w:ilvl w:val="0"/>
          <w:numId w:val="3"/>
        </w:numPr>
        <w:autoSpaceDE w:val="0"/>
        <w:autoSpaceDN w:val="0"/>
        <w:adjustRightInd w:val="0"/>
        <w:spacing w:after="0"/>
        <w:jc w:val="both"/>
        <w:rPr>
          <w:rFonts w:cs="Arial"/>
          <w:sz w:val="23"/>
          <w:szCs w:val="23"/>
        </w:rPr>
      </w:pPr>
      <w:r>
        <w:rPr>
          <w:rFonts w:cs="Arial"/>
          <w:sz w:val="23"/>
          <w:szCs w:val="23"/>
        </w:rPr>
        <w:t xml:space="preserve">meno a priezvisko autora, </w:t>
      </w:r>
    </w:p>
    <w:p w:rsidR="00C221AF" w:rsidRPr="0024167E" w:rsidRDefault="00C221AF" w:rsidP="003B7AD7">
      <w:pPr>
        <w:pStyle w:val="Odsekzoznamu"/>
        <w:numPr>
          <w:ilvl w:val="0"/>
          <w:numId w:val="3"/>
        </w:numPr>
        <w:autoSpaceDE w:val="0"/>
        <w:autoSpaceDN w:val="0"/>
        <w:adjustRightInd w:val="0"/>
        <w:spacing w:after="0"/>
        <w:jc w:val="both"/>
        <w:rPr>
          <w:rFonts w:cs="Arial"/>
          <w:sz w:val="23"/>
          <w:szCs w:val="23"/>
        </w:rPr>
      </w:pPr>
      <w:r w:rsidRPr="0024167E">
        <w:rPr>
          <w:rFonts w:cs="Arial"/>
          <w:sz w:val="23"/>
          <w:szCs w:val="23"/>
        </w:rPr>
        <w:t>ročník štúdia,</w:t>
      </w:r>
    </w:p>
    <w:p w:rsidR="00C221AF" w:rsidRPr="004C1B8D" w:rsidRDefault="00C221AF" w:rsidP="003B7AD7">
      <w:pPr>
        <w:pStyle w:val="Odsekzoznamu"/>
        <w:numPr>
          <w:ilvl w:val="0"/>
          <w:numId w:val="3"/>
        </w:numPr>
        <w:autoSpaceDE w:val="0"/>
        <w:autoSpaceDN w:val="0"/>
        <w:adjustRightInd w:val="0"/>
        <w:spacing w:after="0"/>
        <w:jc w:val="both"/>
        <w:rPr>
          <w:rFonts w:cs="Arial"/>
          <w:strike/>
          <w:sz w:val="23"/>
          <w:szCs w:val="23"/>
        </w:rPr>
      </w:pPr>
      <w:r w:rsidRPr="004C1B8D">
        <w:rPr>
          <w:rFonts w:cs="Arial"/>
          <w:strike/>
          <w:sz w:val="23"/>
          <w:szCs w:val="23"/>
        </w:rPr>
        <w:t>meno a priezvisko školiteľa so všetkými titulmi (ak má práca aj konzultanta tak aj meno a priezvisko konzultanta so všetkými jeho titulmi),</w:t>
      </w:r>
    </w:p>
    <w:p w:rsidR="00C221AF" w:rsidRPr="0024167E" w:rsidRDefault="00C221AF" w:rsidP="003B7AD7">
      <w:pPr>
        <w:pStyle w:val="Odsekzoznamu"/>
        <w:numPr>
          <w:ilvl w:val="0"/>
          <w:numId w:val="3"/>
        </w:numPr>
        <w:autoSpaceDE w:val="0"/>
        <w:autoSpaceDN w:val="0"/>
        <w:adjustRightInd w:val="0"/>
        <w:spacing w:after="0"/>
        <w:jc w:val="both"/>
        <w:rPr>
          <w:rFonts w:cs="Arial"/>
          <w:sz w:val="23"/>
          <w:szCs w:val="23"/>
        </w:rPr>
      </w:pPr>
      <w:r w:rsidRPr="0024167E">
        <w:rPr>
          <w:rFonts w:cs="Arial"/>
          <w:sz w:val="23"/>
          <w:szCs w:val="23"/>
        </w:rPr>
        <w:t>miesto a kalendárny rok dokončenia práce.</w:t>
      </w:r>
    </w:p>
    <w:p w:rsidR="004C1B8D" w:rsidRDefault="004C1B8D" w:rsidP="004C1B8D">
      <w:pPr>
        <w:autoSpaceDE w:val="0"/>
        <w:autoSpaceDN w:val="0"/>
        <w:adjustRightInd w:val="0"/>
        <w:spacing w:after="0"/>
        <w:ind w:firstLine="0"/>
        <w:jc w:val="both"/>
        <w:rPr>
          <w:rFonts w:ascii="Arial,Italic" w:hAnsi="Arial,Italic" w:cs="Arial,Italic"/>
          <w:i/>
          <w:iCs/>
          <w:sz w:val="23"/>
          <w:szCs w:val="23"/>
        </w:rPr>
      </w:pPr>
    </w:p>
    <w:p w:rsidR="00C221AF" w:rsidRPr="0024167E" w:rsidRDefault="00C221AF" w:rsidP="004C1B8D">
      <w:pPr>
        <w:autoSpaceDE w:val="0"/>
        <w:autoSpaceDN w:val="0"/>
        <w:adjustRightInd w:val="0"/>
        <w:spacing w:after="0"/>
        <w:ind w:firstLine="0"/>
        <w:jc w:val="both"/>
        <w:rPr>
          <w:rFonts w:ascii="Arial,Italic" w:hAnsi="Arial,Italic" w:cs="Arial,Italic"/>
          <w:i/>
          <w:iCs/>
          <w:sz w:val="23"/>
          <w:szCs w:val="23"/>
        </w:rPr>
      </w:pPr>
      <w:r w:rsidRPr="0024167E">
        <w:rPr>
          <w:rFonts w:ascii="Arial,Italic" w:hAnsi="Arial,Italic" w:cs="Arial,Italic"/>
          <w:i/>
          <w:iCs/>
          <w:sz w:val="23"/>
          <w:szCs w:val="23"/>
        </w:rPr>
        <w:t>Názov prezentuje prácu a preto by mal vystihovať jej zameranie alebo problém, ktorý je v práci riešený. Názov musí súvisieť a zodpovedať obsahu práce a musí byť terminologicky správny. Odporúčame veľmi dobre sa zamyslieť nad názvom práce. Odporúča sa názov nie dlhší ako 10 – slovný. V prípade, že názov je v dvoch riadkoch je vhodné, aby mali aj samostatne určitý zmysel. Slová v názve práce sa v žiadnom prípade nerozdeľujú rozdeľovníkom a na konci riadka nesmie byť spojka ani predložka. Za názvom témy sa nepíše bodka.</w:t>
      </w:r>
    </w:p>
    <w:p w:rsidR="00C221AF" w:rsidRDefault="00C221AF" w:rsidP="003B7AD7">
      <w:pPr>
        <w:autoSpaceDE w:val="0"/>
        <w:autoSpaceDN w:val="0"/>
        <w:adjustRightInd w:val="0"/>
        <w:spacing w:after="0"/>
        <w:jc w:val="both"/>
        <w:rPr>
          <w:rFonts w:ascii="Arial,Bold" w:hAnsi="Arial,Bold" w:cs="Arial,Bold"/>
          <w:b/>
          <w:bCs/>
          <w:sz w:val="23"/>
          <w:szCs w:val="23"/>
        </w:rPr>
      </w:pPr>
    </w:p>
    <w:p w:rsidR="00C221AF" w:rsidRPr="0024167E" w:rsidRDefault="00C221AF" w:rsidP="003B7AD7">
      <w:pPr>
        <w:autoSpaceDE w:val="0"/>
        <w:autoSpaceDN w:val="0"/>
        <w:adjustRightInd w:val="0"/>
        <w:spacing w:after="0"/>
        <w:jc w:val="both"/>
        <w:rPr>
          <w:rFonts w:ascii="Arial,Bold" w:hAnsi="Arial,Bold" w:cs="Arial,Bold"/>
          <w:b/>
          <w:bCs/>
          <w:sz w:val="23"/>
          <w:szCs w:val="23"/>
        </w:rPr>
      </w:pPr>
      <w:r w:rsidRPr="0024167E">
        <w:rPr>
          <w:rFonts w:ascii="Arial,Bold" w:hAnsi="Arial,Bold" w:cs="Arial,Bold"/>
          <w:b/>
          <w:bCs/>
          <w:sz w:val="23"/>
          <w:szCs w:val="23"/>
        </w:rPr>
        <w:t>POĎAKOVANIE</w:t>
      </w:r>
    </w:p>
    <w:p w:rsidR="00C221AF" w:rsidRPr="0024167E" w:rsidRDefault="00C221AF" w:rsidP="00EF31EB">
      <w:pPr>
        <w:autoSpaceDE w:val="0"/>
        <w:autoSpaceDN w:val="0"/>
        <w:adjustRightInd w:val="0"/>
        <w:spacing w:after="0"/>
        <w:jc w:val="both"/>
        <w:rPr>
          <w:rFonts w:cs="Arial"/>
          <w:sz w:val="23"/>
          <w:szCs w:val="23"/>
        </w:rPr>
      </w:pPr>
      <w:r w:rsidRPr="0024167E">
        <w:rPr>
          <w:rFonts w:cs="Arial"/>
          <w:sz w:val="23"/>
          <w:szCs w:val="23"/>
        </w:rPr>
        <w:lastRenderedPageBreak/>
        <w:t>Poďakovanie</w:t>
      </w:r>
      <w:r>
        <w:rPr>
          <w:rFonts w:cs="Arial"/>
          <w:sz w:val="23"/>
          <w:szCs w:val="23"/>
        </w:rPr>
        <w:t xml:space="preserve"> je tiež nepovinná časť PP</w:t>
      </w:r>
      <w:r w:rsidRPr="0024167E">
        <w:rPr>
          <w:rFonts w:cs="Arial"/>
          <w:sz w:val="23"/>
          <w:szCs w:val="23"/>
        </w:rPr>
        <w:t>. Má najmä výchovný a etický význam. Okrem poďakovania školiteľovi práce (ak má autor aj konzultanta tak aj tomu) a ďalším osobám sa odporúča poďakovať a</w:t>
      </w:r>
      <w:r>
        <w:rPr>
          <w:rFonts w:cs="Arial"/>
          <w:sz w:val="23"/>
          <w:szCs w:val="23"/>
        </w:rPr>
        <w:t xml:space="preserve"> uviesť názov sponzorskej firmy</w:t>
      </w:r>
      <w:r w:rsidRPr="0024167E">
        <w:rPr>
          <w:rFonts w:cs="Arial"/>
          <w:sz w:val="23"/>
          <w:szCs w:val="23"/>
        </w:rPr>
        <w:t xml:space="preserve"> alebo číslo grantu, za pomoci ktorého bolo možné vypracovať </w:t>
      </w:r>
      <w:r>
        <w:rPr>
          <w:rFonts w:cs="Arial"/>
          <w:sz w:val="23"/>
          <w:szCs w:val="23"/>
        </w:rPr>
        <w:t xml:space="preserve">projektovú </w:t>
      </w:r>
      <w:r w:rsidRPr="0024167E">
        <w:rPr>
          <w:rFonts w:cs="Arial"/>
          <w:sz w:val="23"/>
          <w:szCs w:val="23"/>
        </w:rPr>
        <w:t>prácu. Poradie osôb alebo subjektov, ktorým autor ďakuje</w:t>
      </w:r>
      <w:r>
        <w:rPr>
          <w:rFonts w:cs="Arial"/>
          <w:sz w:val="23"/>
          <w:szCs w:val="23"/>
        </w:rPr>
        <w:t>,</w:t>
      </w:r>
      <w:r w:rsidRPr="0024167E">
        <w:rPr>
          <w:rFonts w:cs="Arial"/>
          <w:sz w:val="23"/>
          <w:szCs w:val="23"/>
        </w:rPr>
        <w:t xml:space="preserve"> spravidla vyjadruje ich podiel</w:t>
      </w:r>
      <w:r>
        <w:rPr>
          <w:rFonts w:cs="Arial"/>
          <w:sz w:val="23"/>
          <w:szCs w:val="23"/>
        </w:rPr>
        <w:t xml:space="preserve"> na pomoci pri riešení PP</w:t>
      </w:r>
      <w:r w:rsidRPr="0024167E">
        <w:rPr>
          <w:rFonts w:cs="Arial"/>
          <w:sz w:val="23"/>
          <w:szCs w:val="23"/>
        </w:rPr>
        <w:t xml:space="preserve"> a tiež zásady etického kódexu. Mená osôb, ktorým sa ďakuje, sa uvádzajú aj s akademickými a vedeckými titulmi.</w:t>
      </w:r>
    </w:p>
    <w:p w:rsidR="00C221AF" w:rsidRPr="0024167E" w:rsidRDefault="00C221AF" w:rsidP="003B7AD7">
      <w:pPr>
        <w:autoSpaceDE w:val="0"/>
        <w:autoSpaceDN w:val="0"/>
        <w:adjustRightInd w:val="0"/>
        <w:spacing w:after="0"/>
        <w:jc w:val="both"/>
        <w:rPr>
          <w:rFonts w:ascii="Arial,Bold" w:hAnsi="Arial,Bold" w:cs="Arial,Bold"/>
          <w:b/>
          <w:bCs/>
          <w:sz w:val="23"/>
          <w:szCs w:val="23"/>
        </w:rPr>
      </w:pPr>
    </w:p>
    <w:p w:rsidR="00C221AF" w:rsidRPr="0024167E" w:rsidRDefault="00C221AF" w:rsidP="003B7AD7">
      <w:pPr>
        <w:autoSpaceDE w:val="0"/>
        <w:autoSpaceDN w:val="0"/>
        <w:adjustRightInd w:val="0"/>
        <w:spacing w:after="0"/>
        <w:jc w:val="both"/>
        <w:rPr>
          <w:rFonts w:ascii="Arial,Bold" w:hAnsi="Arial,Bold" w:cs="Arial,Bold"/>
          <w:b/>
          <w:bCs/>
          <w:sz w:val="23"/>
          <w:szCs w:val="23"/>
        </w:rPr>
      </w:pPr>
      <w:r>
        <w:rPr>
          <w:rFonts w:ascii="Arial,Bold" w:hAnsi="Arial,Bold" w:cs="Arial,Bold"/>
          <w:b/>
          <w:bCs/>
          <w:sz w:val="23"/>
          <w:szCs w:val="23"/>
        </w:rPr>
        <w:t>OBSAH PROJEKTOVEJ PRÁCE</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Obsah sa uvádza na začiatku prác</w:t>
      </w:r>
      <w:r>
        <w:rPr>
          <w:rFonts w:cs="Arial"/>
          <w:sz w:val="23"/>
          <w:szCs w:val="23"/>
        </w:rPr>
        <w:t>e a je povinnou časťou PP</w:t>
      </w:r>
      <w:r w:rsidRPr="0024167E">
        <w:rPr>
          <w:rFonts w:cs="Arial"/>
          <w:sz w:val="23"/>
          <w:szCs w:val="23"/>
        </w:rPr>
        <w:t>. Sú v ňom prehľadne uvedené názvy všetkých kapitol, ktoré práca obsahuje spolu s jej číslom</w:t>
      </w:r>
      <w:r w:rsidRPr="0024167E">
        <w:rPr>
          <w:rFonts w:ascii="Arial,Bold" w:hAnsi="Arial,Bold" w:cs="Arial,Bold"/>
          <w:b/>
          <w:bCs/>
          <w:sz w:val="23"/>
          <w:szCs w:val="23"/>
        </w:rPr>
        <w:t xml:space="preserve">, </w:t>
      </w:r>
      <w:r w:rsidRPr="0024167E">
        <w:rPr>
          <w:rFonts w:cs="Arial"/>
          <w:sz w:val="23"/>
          <w:szCs w:val="23"/>
        </w:rPr>
        <w:t>ako aj s číslom strany.</w:t>
      </w:r>
    </w:p>
    <w:p w:rsidR="00C221AF" w:rsidRPr="0024167E" w:rsidRDefault="00C221AF" w:rsidP="003B7AD7">
      <w:pPr>
        <w:autoSpaceDE w:val="0"/>
        <w:autoSpaceDN w:val="0"/>
        <w:adjustRightInd w:val="0"/>
        <w:spacing w:after="0"/>
        <w:jc w:val="both"/>
        <w:rPr>
          <w:rFonts w:ascii="Arial,Bold" w:hAnsi="Arial,Bold" w:cs="Arial,Bold"/>
          <w:b/>
          <w:bCs/>
          <w:sz w:val="23"/>
          <w:szCs w:val="23"/>
        </w:rPr>
      </w:pPr>
      <w:r w:rsidRPr="0024167E">
        <w:rPr>
          <w:rFonts w:ascii="Arial,Bold" w:hAnsi="Arial,Bold" w:cs="Arial,Bold"/>
          <w:b/>
          <w:bCs/>
          <w:sz w:val="23"/>
          <w:szCs w:val="23"/>
        </w:rPr>
        <w:t xml:space="preserve">a) Kapitoly sa číslujú </w:t>
      </w:r>
      <w:r w:rsidRPr="0024167E">
        <w:rPr>
          <w:rFonts w:cs="Arial"/>
          <w:sz w:val="23"/>
          <w:szCs w:val="23"/>
        </w:rPr>
        <w:t xml:space="preserve">priebežne arabskými číslicami; </w:t>
      </w:r>
      <w:r w:rsidRPr="0024167E">
        <w:rPr>
          <w:rFonts w:ascii="Arial,Bold" w:hAnsi="Arial,Bold" w:cs="Arial,Bold"/>
          <w:b/>
          <w:bCs/>
          <w:sz w:val="23"/>
          <w:szCs w:val="23"/>
        </w:rPr>
        <w:t xml:space="preserve">za posledným číslom ani za názvom sa bodka NEDÁVA. </w:t>
      </w:r>
      <w:r w:rsidRPr="0024167E">
        <w:rPr>
          <w:rFonts w:cs="Arial"/>
          <w:sz w:val="23"/>
          <w:szCs w:val="23"/>
        </w:rPr>
        <w:t>Čísluje sa aj Záver. Úvod sa môže označiť</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číslom 0, napríklad:</w:t>
      </w:r>
    </w:p>
    <w:p w:rsidR="00C221AF" w:rsidRPr="004C1B8D" w:rsidRDefault="00C221AF" w:rsidP="003B7AD7">
      <w:pPr>
        <w:autoSpaceDE w:val="0"/>
        <w:autoSpaceDN w:val="0"/>
        <w:adjustRightInd w:val="0"/>
        <w:spacing w:after="0"/>
        <w:jc w:val="both"/>
        <w:rPr>
          <w:rFonts w:cs="Arial"/>
          <w:color w:val="FF0000"/>
          <w:sz w:val="23"/>
          <w:szCs w:val="23"/>
        </w:rPr>
      </w:pPr>
      <w:r w:rsidRPr="0024167E">
        <w:rPr>
          <w:rFonts w:cs="Arial"/>
          <w:sz w:val="23"/>
          <w:szCs w:val="23"/>
        </w:rPr>
        <w:t>0 Úvod</w:t>
      </w:r>
      <w:r w:rsidR="004C1B8D">
        <w:rPr>
          <w:rFonts w:cs="Arial"/>
          <w:sz w:val="23"/>
          <w:szCs w:val="23"/>
        </w:rPr>
        <w:t xml:space="preserve">   - </w:t>
      </w:r>
      <w:r w:rsidR="004C1B8D">
        <w:rPr>
          <w:rFonts w:cs="Arial"/>
          <w:color w:val="FF0000"/>
          <w:sz w:val="23"/>
          <w:szCs w:val="23"/>
        </w:rPr>
        <w:t>alebo sa Úvod uvádza bez čísla</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1 Aplikovaná antropológia</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 xml:space="preserve">   1.1 Športová antropológia</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 xml:space="preserve">         1.1.1 Definícia a vymedzenie obsahu</w:t>
      </w:r>
    </w:p>
    <w:p w:rsidR="00C221AF" w:rsidRPr="0024167E" w:rsidRDefault="00C221AF" w:rsidP="003B7AD7">
      <w:pPr>
        <w:autoSpaceDE w:val="0"/>
        <w:autoSpaceDN w:val="0"/>
        <w:adjustRightInd w:val="0"/>
        <w:spacing w:after="0"/>
        <w:jc w:val="both"/>
        <w:rPr>
          <w:rFonts w:cs="Arial"/>
          <w:sz w:val="23"/>
          <w:szCs w:val="23"/>
        </w:rPr>
      </w:pPr>
      <w:r w:rsidRPr="0024167E">
        <w:rPr>
          <w:rFonts w:ascii="Arial,Bold" w:hAnsi="Arial,Bold" w:cs="Arial,Bold"/>
          <w:b/>
          <w:bCs/>
          <w:sz w:val="23"/>
          <w:szCs w:val="23"/>
        </w:rPr>
        <w:t xml:space="preserve">b) Prílohy sa číslujú </w:t>
      </w:r>
      <w:r w:rsidRPr="0024167E">
        <w:rPr>
          <w:rFonts w:cs="Arial"/>
          <w:sz w:val="23"/>
          <w:szCs w:val="23"/>
        </w:rPr>
        <w:t>veľkými písmenami latinskej abecedy (A, B,...), každá príloha začína na novej strane. Napríklad:</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Príloha A</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Príloha A.1</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Príloha A.1.1</w:t>
      </w:r>
    </w:p>
    <w:p w:rsidR="00C221AF" w:rsidRPr="0024167E" w:rsidRDefault="00C221AF" w:rsidP="003B7AD7">
      <w:pPr>
        <w:autoSpaceDE w:val="0"/>
        <w:autoSpaceDN w:val="0"/>
        <w:adjustRightInd w:val="0"/>
        <w:spacing w:after="0"/>
        <w:jc w:val="both"/>
        <w:rPr>
          <w:rFonts w:cs="Arial"/>
          <w:sz w:val="23"/>
          <w:szCs w:val="23"/>
        </w:rPr>
      </w:pPr>
      <w:r w:rsidRPr="0024167E">
        <w:rPr>
          <w:rFonts w:cs="Arial"/>
          <w:sz w:val="23"/>
          <w:szCs w:val="23"/>
        </w:rPr>
        <w:t>Príloha B</w:t>
      </w:r>
    </w:p>
    <w:p w:rsidR="00C221AF" w:rsidRPr="0024167E" w:rsidRDefault="00C221AF" w:rsidP="003B7AD7">
      <w:pPr>
        <w:autoSpaceDE w:val="0"/>
        <w:autoSpaceDN w:val="0"/>
        <w:adjustRightInd w:val="0"/>
        <w:spacing w:after="0"/>
        <w:jc w:val="both"/>
        <w:rPr>
          <w:rFonts w:cs="Arial"/>
          <w:sz w:val="23"/>
          <w:szCs w:val="23"/>
        </w:rPr>
      </w:pPr>
      <w:r w:rsidRPr="0024167E">
        <w:rPr>
          <w:rFonts w:ascii="Arial,Bold" w:hAnsi="Arial,Bold" w:cs="Arial,Bold"/>
          <w:b/>
          <w:bCs/>
          <w:sz w:val="23"/>
          <w:szCs w:val="23"/>
        </w:rPr>
        <w:t>Obsah práce sa počíta do stránkovania, ale sa nečísluje</w:t>
      </w:r>
      <w:r w:rsidRPr="0024167E">
        <w:rPr>
          <w:rFonts w:cs="Arial"/>
          <w:sz w:val="23"/>
          <w:szCs w:val="23"/>
        </w:rPr>
        <w:t>. Poslednou číslovanou stranou je zoznam literatúry. V prípade, že je Príloh veľa</w:t>
      </w:r>
      <w:r>
        <w:rPr>
          <w:rFonts w:cs="Arial"/>
          <w:sz w:val="23"/>
          <w:szCs w:val="23"/>
        </w:rPr>
        <w:t>,</w:t>
      </w:r>
      <w:r w:rsidRPr="0024167E">
        <w:rPr>
          <w:rFonts w:cs="Arial"/>
          <w:sz w:val="23"/>
          <w:szCs w:val="23"/>
        </w:rPr>
        <w:t xml:space="preserve"> majú zvyčajne vlastné číslovanie.</w:t>
      </w:r>
    </w:p>
    <w:p w:rsidR="00C221AF" w:rsidRPr="0024167E" w:rsidRDefault="00C221AF" w:rsidP="003B7AD7">
      <w:pPr>
        <w:autoSpaceDE w:val="0"/>
        <w:autoSpaceDN w:val="0"/>
        <w:adjustRightInd w:val="0"/>
        <w:spacing w:after="0"/>
        <w:jc w:val="both"/>
        <w:rPr>
          <w:rFonts w:ascii="Arial,Bold" w:hAnsi="Arial,Bold" w:cs="Arial,Bold"/>
          <w:b/>
          <w:bCs/>
          <w:sz w:val="23"/>
          <w:szCs w:val="23"/>
        </w:rPr>
      </w:pPr>
    </w:p>
    <w:p w:rsidR="00C221AF" w:rsidRPr="0024167E" w:rsidRDefault="00C221AF" w:rsidP="003B7AD7">
      <w:pPr>
        <w:autoSpaceDE w:val="0"/>
        <w:autoSpaceDN w:val="0"/>
        <w:adjustRightInd w:val="0"/>
        <w:spacing w:after="0"/>
        <w:jc w:val="both"/>
        <w:rPr>
          <w:rFonts w:ascii="Arial,Bold" w:hAnsi="Arial,Bold" w:cs="Arial,Bold"/>
          <w:b/>
          <w:bCs/>
          <w:color w:val="000000"/>
          <w:sz w:val="23"/>
          <w:szCs w:val="23"/>
        </w:rPr>
      </w:pPr>
      <w:r w:rsidRPr="0024167E">
        <w:rPr>
          <w:rFonts w:ascii="Arial,Bold" w:hAnsi="Arial,Bold" w:cs="Arial,Bold"/>
          <w:b/>
          <w:bCs/>
          <w:color w:val="000000"/>
          <w:sz w:val="23"/>
          <w:szCs w:val="23"/>
        </w:rPr>
        <w:t>ÚVOD</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 xml:space="preserve">Je povinnou časťou práce. Tvorí hlavnú textovú osnovu práce. Čísluje sa. Obsahuje stručný úvod do problematiky </w:t>
      </w:r>
      <w:r w:rsidRPr="0024167E">
        <w:rPr>
          <w:rFonts w:ascii="Arial,Bold" w:hAnsi="Arial,Bold" w:cs="Arial,Bold"/>
          <w:b/>
          <w:bCs/>
          <w:color w:val="000000"/>
          <w:sz w:val="23"/>
          <w:szCs w:val="23"/>
        </w:rPr>
        <w:t xml:space="preserve">- </w:t>
      </w:r>
      <w:r w:rsidRPr="0024167E">
        <w:rPr>
          <w:rFonts w:cs="Arial"/>
          <w:color w:val="000000"/>
          <w:sz w:val="23"/>
          <w:szCs w:val="23"/>
        </w:rPr>
        <w:t xml:space="preserve">dôvod, prečo sa autor rozhodol vypracovať prácu na danú tému. Stanovuje cieľ práce, jej poslanie a presné vymedzenie problému, ktorým sa práca zaoberá. Používajú sa kratšie vety, nie zložité súvetia. Celý Úvod sa píše rovnakým typom písma, neodporúča sa v ňom niektoré slová zvýrazňovať. Ak sa Úvod práce začína citátom, tento sa zvyčajne píše kurzívou a uvádza sa pod ním aj meno autora. V úvode nie je potrebné rozvíjať teoretické informácie. Má byť stručný a výstižný a má prezentovať nasledujúci obsah práce. Odporúčaný rozsah je jedna až jeden a pol strany. V úvode možno </w:t>
      </w:r>
      <w:r w:rsidRPr="0024167E">
        <w:rPr>
          <w:rFonts w:cs="Arial"/>
          <w:color w:val="000000"/>
          <w:sz w:val="23"/>
          <w:szCs w:val="23"/>
        </w:rPr>
        <w:lastRenderedPageBreak/>
        <w:t>tiež poďakovať tým, ktorí riešiteľovi pomohli odborne a metodicky vypracovať prácu. Aj keď je Úvod hneď na začiatku práce, obvykle sa píše až po jej dokončení.</w:t>
      </w:r>
    </w:p>
    <w:p w:rsidR="00C221AF" w:rsidRPr="0024167E" w:rsidRDefault="00C221AF" w:rsidP="004C1B8D">
      <w:pPr>
        <w:pStyle w:val="Nadpis1"/>
      </w:pPr>
      <w:r>
        <w:t>Ciele  PP</w:t>
      </w:r>
    </w:p>
    <w:p w:rsidR="00C221AF" w:rsidRPr="00FB186B" w:rsidRDefault="00C221AF" w:rsidP="004C1B8D">
      <w:r w:rsidRPr="00FB186B">
        <w:t xml:space="preserve">Autor  rozpracuje hlavný cieľ práce a z neho vyplývajúce čiastkové ciele, ktoré podmieňujú dosiahnutie hlavného cieľa. Čitateľ musí správne pochopiť, čo chcel autor prácou vyriešiť. Ciele majú byť napísané jasne, presne, výstižne, zrozumiteľne, charakterizuje predmet riešenia. Čitateľ má porozumieť, čo autor prácou sledoval. Vzhľadom na </w:t>
      </w:r>
      <w:r>
        <w:t>limitovaný počet strán PP</w:t>
      </w:r>
      <w:r w:rsidRPr="00FB186B">
        <w:t xml:space="preserve"> sa odporúča stanoviť dostatočne náročné, ale</w:t>
      </w:r>
      <w:r>
        <w:t xml:space="preserve"> </w:t>
      </w:r>
      <w:r w:rsidRPr="00FB186B">
        <w:t>súčasne aj reálne splniteľné ciele.</w:t>
      </w:r>
    </w:p>
    <w:p w:rsidR="00C221AF" w:rsidRPr="0024167E" w:rsidRDefault="00C221AF" w:rsidP="003B7AD7">
      <w:pPr>
        <w:autoSpaceDE w:val="0"/>
        <w:autoSpaceDN w:val="0"/>
        <w:adjustRightInd w:val="0"/>
        <w:spacing w:after="0"/>
        <w:jc w:val="both"/>
        <w:rPr>
          <w:rFonts w:ascii="Arial,Bold" w:hAnsi="Arial,Bold" w:cs="Arial,Bold"/>
          <w:b/>
          <w:bCs/>
          <w:color w:val="000000"/>
          <w:sz w:val="23"/>
          <w:szCs w:val="23"/>
        </w:rPr>
      </w:pPr>
    </w:p>
    <w:p w:rsidR="00C221AF" w:rsidRPr="0024167E" w:rsidRDefault="00C221AF" w:rsidP="004C1B8D">
      <w:pPr>
        <w:pStyle w:val="Nadpis1"/>
      </w:pPr>
      <w:r w:rsidRPr="0024167E">
        <w:t>Materiál a metodika</w:t>
      </w:r>
    </w:p>
    <w:p w:rsidR="00C221AF" w:rsidRPr="0024167E" w:rsidRDefault="00C221AF" w:rsidP="004C1B8D">
      <w:r w:rsidRPr="0024167E">
        <w:t xml:space="preserve">Kapitola spravidla obsahuje charakteristiku objektu skúmania, podrobné opísanie postupu pri práci, ktorý bol vykonaný pre naplnenie cieľov práce. Presne a podrobne sú rozpracované jednotlivé kroky a pracovné postupy, ktoré autor uskutočnil pri získavaní potrebných údajov. Podobne ako Problematika a prehľad literatúry aj táto kapitola môže obsahovať citácie. Prehľadne, ale podrobne sa charakterizuje súbor vzoriek, miesto a spôsob ich odberu. Je dôležité uviesť aj autora použitej metodiky. Podľa napísanej metodiky sa musí dať daný experiment uskutočniť opakovane s rovnakými výsledkami (musí byť reprodukovateľný). Merané veličiny a jednotky treba udávať v sústave SI. Na konci kapitoly treba uviesť metódy, ktoré boli použité pri vyhodnotení a interpretácii výsledkov a tiež použité štatistické metódy. </w:t>
      </w:r>
      <w:r w:rsidRPr="0024167E">
        <w:rPr>
          <w:rFonts w:ascii="Arial,Bold" w:hAnsi="Arial,Bold" w:cs="Arial,Bold"/>
          <w:b/>
          <w:bCs/>
        </w:rPr>
        <w:t>Pri písaní používame prvú osobu množného čísla.</w:t>
      </w:r>
    </w:p>
    <w:p w:rsidR="00C221AF" w:rsidRPr="0024167E" w:rsidRDefault="00C221AF" w:rsidP="003B7AD7">
      <w:pPr>
        <w:autoSpaceDE w:val="0"/>
        <w:autoSpaceDN w:val="0"/>
        <w:adjustRightInd w:val="0"/>
        <w:spacing w:after="0"/>
        <w:jc w:val="both"/>
        <w:rPr>
          <w:rFonts w:ascii="Arial,Bold" w:hAnsi="Arial,Bold" w:cs="Arial,Bold"/>
          <w:b/>
          <w:bCs/>
          <w:color w:val="000000"/>
          <w:sz w:val="23"/>
          <w:szCs w:val="23"/>
        </w:rPr>
      </w:pPr>
    </w:p>
    <w:p w:rsidR="00C221AF" w:rsidRPr="0024167E" w:rsidRDefault="00C221AF" w:rsidP="004C1B8D">
      <w:pPr>
        <w:pStyle w:val="Nadpis1"/>
      </w:pPr>
      <w:r w:rsidRPr="0024167E">
        <w:t>ZÁVER PRÁCE</w:t>
      </w:r>
    </w:p>
    <w:p w:rsidR="00C221AF" w:rsidRPr="0024167E" w:rsidRDefault="00C221AF" w:rsidP="004C1B8D">
      <w:r w:rsidRPr="0024167E">
        <w:t xml:space="preserve">V závere autor stručne zhodnocuje dosiahnuté výsledky a splnenie vytýčených cieľov. Zdôrazňuje odlišné fakty, ich objektivitu, význam a možnosti využitia v praxi. Nemá obsahovať rozbory a štúdie, ktoré patria do diskusie. </w:t>
      </w:r>
      <w:r w:rsidRPr="0024167E">
        <w:rPr>
          <w:rFonts w:ascii="Arial,Bold" w:hAnsi="Arial,Bold" w:cs="Arial,Bold"/>
          <w:b/>
          <w:bCs/>
        </w:rPr>
        <w:t>V závere</w:t>
      </w:r>
      <w:r w:rsidRPr="0024167E">
        <w:t xml:space="preserve"> </w:t>
      </w:r>
      <w:r w:rsidRPr="0024167E">
        <w:rPr>
          <w:rFonts w:ascii="Arial,Bold" w:hAnsi="Arial,Bold" w:cs="Arial,Bold"/>
          <w:b/>
          <w:bCs/>
        </w:rPr>
        <w:t xml:space="preserve">prezentuje autor svoj názor na daný problém a jeho riešenie. </w:t>
      </w:r>
      <w:r w:rsidRPr="0024167E">
        <w:t>Musí vyzdvihovať prínos návrhov autora práce na daný problém a poukázať na spôsob ich realizácie. Záver by mal načrtnúť ďalšiu perspektívu práce v danej problematike so získanými poznatkami. Odporúčaný rozsah je jeden až jeden a pol strany.</w:t>
      </w:r>
    </w:p>
    <w:p w:rsidR="00C221AF" w:rsidRPr="0024167E" w:rsidRDefault="00C221AF" w:rsidP="003B7AD7">
      <w:pPr>
        <w:autoSpaceDE w:val="0"/>
        <w:autoSpaceDN w:val="0"/>
        <w:adjustRightInd w:val="0"/>
        <w:spacing w:after="0"/>
        <w:jc w:val="both"/>
        <w:rPr>
          <w:rFonts w:ascii="Arial,Bold" w:hAnsi="Arial,Bold" w:cs="Arial,Bold"/>
          <w:b/>
          <w:bCs/>
          <w:color w:val="000000"/>
          <w:sz w:val="23"/>
          <w:szCs w:val="23"/>
        </w:rPr>
      </w:pPr>
    </w:p>
    <w:p w:rsidR="00C221AF" w:rsidRPr="0024167E" w:rsidRDefault="00C221AF" w:rsidP="004C1B8D">
      <w:pPr>
        <w:pStyle w:val="Nadpis1"/>
      </w:pPr>
      <w:r>
        <w:lastRenderedPageBreak/>
        <w:t>RESUME</w:t>
      </w:r>
    </w:p>
    <w:p w:rsidR="004C1B8D" w:rsidRDefault="00C221AF" w:rsidP="004C1B8D">
      <w:r w:rsidRPr="0024167E">
        <w:t xml:space="preserve">V tejto časti stručne ale jasne a presne autor popíše cieľ práce, metodiku a urobí súhrn najdôležitejších zistení, výsledkov svojej práce. Odporúčaný rozsah je 10 – 15 riadkov. Je to vlastne komentovaný obsah práce. </w:t>
      </w:r>
    </w:p>
    <w:p w:rsidR="00C221AF" w:rsidRPr="004C1B8D" w:rsidRDefault="00C221AF" w:rsidP="004C1B8D">
      <w:r w:rsidRPr="0024167E">
        <w:t xml:space="preserve">Zhrnutie je </w:t>
      </w:r>
      <w:r w:rsidR="004C1B8D">
        <w:t xml:space="preserve">veľmi dôležitou </w:t>
      </w:r>
      <w:r>
        <w:t>časťou PP</w:t>
      </w:r>
      <w:r w:rsidRPr="0024167E">
        <w:t xml:space="preserve">, pretože čitateľ po prečítaní bude vedieť, o čom práca je a čo autor zistil. </w:t>
      </w:r>
      <w:proofErr w:type="spellStart"/>
      <w:r w:rsidRPr="0024167E">
        <w:t>Resume</w:t>
      </w:r>
      <w:proofErr w:type="spellEnd"/>
      <w:r w:rsidRPr="0024167E">
        <w:t xml:space="preserve"> je vlastne zhrnutie práce v anglickom jazyku. </w:t>
      </w:r>
    </w:p>
    <w:p w:rsidR="00C221AF" w:rsidRPr="0024167E" w:rsidRDefault="00C221AF" w:rsidP="004C1B8D">
      <w:pPr>
        <w:pStyle w:val="Nadpis1"/>
      </w:pPr>
      <w:r w:rsidRPr="004C1B8D">
        <w:t>ZOZNAM</w:t>
      </w:r>
      <w:r w:rsidRPr="0024167E">
        <w:t xml:space="preserve"> POUŽITEJ LITERATÚRY</w:t>
      </w:r>
    </w:p>
    <w:p w:rsidR="004C1B8D" w:rsidRDefault="00C221AF" w:rsidP="004C1B8D">
      <w:r w:rsidRPr="0024167E">
        <w:t xml:space="preserve">Zoznam použitej literatúry obsahuje úplný zoznam bibliografických odkazov. Rozsah tejto časti je daný počtom použitých literárnych zdrojov, ktoré musia korešpondovať s citáciami v texte. Pomocou Zoznamu použitej literatúry sa má čitateľ práce dostať k pôvodným prameňom, ktoré boli citované v práci, a nie sa dozvedieť o autorovom teoretickom rozhľade. </w:t>
      </w:r>
    </w:p>
    <w:p w:rsidR="004C1B8D" w:rsidRDefault="00C221AF" w:rsidP="004C1B8D">
      <w:r w:rsidRPr="0024167E">
        <w:t xml:space="preserve">V Zozname použitej literatúry sa teda uvádza iba literatúra citovaná v texte. Zoznam musí byť v abecednom poradí. Obsahuje bibliografické odkazy, t. j. informácie o dokumentoch, ktoré sa skutočne použili pri písaní práce. Musia byť v ňom uvedené odkazy na pramene, uvedené v texte práce (aj pramene pod obrázkami a tabuľkami). Techniku citovania a uvádzania bibliografických odkazov predpisujú rôzne národné i medzinárodné normy. </w:t>
      </w:r>
    </w:p>
    <w:p w:rsidR="00C221AF" w:rsidRPr="00B10295" w:rsidRDefault="00C221AF" w:rsidP="00B10295">
      <w:r w:rsidRPr="0024167E">
        <w:t>Pre citovanie literárnych prameňov ako aj tvorbu bibliografických odkazov sa na Slovensku využíva norma STN ISO 690 (1998) a STN ISO 690-2 (2001)</w:t>
      </w:r>
      <w:r w:rsidR="004C1B8D">
        <w:t xml:space="preserve"> </w:t>
      </w:r>
      <w:r w:rsidR="004C1B8D">
        <w:br/>
      </w:r>
      <w:r w:rsidR="004C1B8D" w:rsidRPr="00B10295">
        <w:rPr>
          <w:i/>
        </w:rPr>
        <w:t xml:space="preserve">pozn.: </w:t>
      </w:r>
      <w:r w:rsidR="00B10295">
        <w:rPr>
          <w:i/>
        </w:rPr>
        <w:t xml:space="preserve">Normu </w:t>
      </w:r>
      <w:r w:rsidR="004C1B8D" w:rsidRPr="00B10295">
        <w:rPr>
          <w:i/>
        </w:rPr>
        <w:t>je vhodné nastaviť v textovom editore</w:t>
      </w:r>
      <w:r w:rsidRPr="00B10295">
        <w:rPr>
          <w:i/>
        </w:rPr>
        <w:t>.</w:t>
      </w:r>
    </w:p>
    <w:p w:rsidR="00C221AF" w:rsidRPr="0024167E" w:rsidRDefault="00C221AF" w:rsidP="00B10295">
      <w:pPr>
        <w:pStyle w:val="Nadpis1"/>
      </w:pPr>
      <w:r w:rsidRPr="0024167E">
        <w:t>ZOZNAM SKRATIEK, ZNAČIEK A SYMBOLOV</w:t>
      </w:r>
    </w:p>
    <w:p w:rsidR="00C221AF" w:rsidRPr="0024167E" w:rsidRDefault="00C221AF" w:rsidP="00B10295">
      <w:r w:rsidRPr="0024167E">
        <w:t xml:space="preserve">Ak sa v práci stredoškolskej odbornej činnosti vyskytuje viacej skratiek, značiek a symbolov, tieto sa uvádzajú kvôli sprehľadneniu a lepšej orientácii v texte hneď za </w:t>
      </w:r>
      <w:r w:rsidRPr="0024167E">
        <w:rPr>
          <w:rFonts w:ascii="Arial,Bold" w:hAnsi="Arial,Bold" w:cs="Arial,Bold"/>
          <w:b/>
          <w:bCs/>
        </w:rPr>
        <w:t xml:space="preserve">Úvodom. </w:t>
      </w:r>
      <w:r w:rsidRPr="0024167E">
        <w:t>Zoraďujú sa pod seba v abecednom poradí. Táto časť práce je nepovinná.</w:t>
      </w:r>
    </w:p>
    <w:p w:rsidR="00C221AF" w:rsidRPr="0024167E" w:rsidRDefault="00C221AF" w:rsidP="00930760">
      <w:p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Príklad :</w:t>
      </w:r>
    </w:p>
    <w:p w:rsidR="00C221AF" w:rsidRPr="0024167E" w:rsidRDefault="00C221AF" w:rsidP="00930760">
      <w:p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BOZP – bezpečnosť a ochrana zdravia pri práci</w:t>
      </w:r>
    </w:p>
    <w:p w:rsidR="00C221AF" w:rsidRPr="0024167E" w:rsidRDefault="00C221AF" w:rsidP="00930760">
      <w:p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MŠVVaŠ SR– Ministerstvo školstva, vedy, výskumu a športu Slovenskej republiky</w:t>
      </w:r>
    </w:p>
    <w:p w:rsidR="00C221AF" w:rsidRPr="0024167E" w:rsidRDefault="00C221AF" w:rsidP="00930760">
      <w:p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OP – organizačný poriadok</w:t>
      </w:r>
    </w:p>
    <w:p w:rsidR="00C221AF" w:rsidRPr="0024167E" w:rsidRDefault="00C221AF" w:rsidP="00930760">
      <w:p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OTP - organizačno-technické pokyny</w:t>
      </w:r>
    </w:p>
    <w:p w:rsidR="00C221AF" w:rsidRPr="0024167E" w:rsidRDefault="00C221AF" w:rsidP="00930760">
      <w:p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OHK - odborné hodnotiace komisie</w:t>
      </w:r>
    </w:p>
    <w:p w:rsidR="00C221AF" w:rsidRPr="0024167E" w:rsidRDefault="00C221AF" w:rsidP="00930760">
      <w:p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t>SOČ – Stredoškolská odborná činnosť</w:t>
      </w:r>
    </w:p>
    <w:p w:rsidR="00C221AF" w:rsidRPr="0024167E" w:rsidRDefault="00C221AF" w:rsidP="00930760">
      <w:pPr>
        <w:autoSpaceDE w:val="0"/>
        <w:autoSpaceDN w:val="0"/>
        <w:adjustRightInd w:val="0"/>
        <w:spacing w:after="0"/>
        <w:jc w:val="both"/>
        <w:rPr>
          <w:rFonts w:ascii="Arial,Italic" w:hAnsi="Arial,Italic" w:cs="Arial,Italic"/>
          <w:i/>
          <w:iCs/>
          <w:sz w:val="23"/>
          <w:szCs w:val="23"/>
        </w:rPr>
      </w:pPr>
      <w:r w:rsidRPr="0024167E">
        <w:rPr>
          <w:rFonts w:ascii="Arial,Italic" w:hAnsi="Arial,Italic" w:cs="Arial,Italic"/>
          <w:i/>
          <w:iCs/>
          <w:sz w:val="23"/>
          <w:szCs w:val="23"/>
        </w:rPr>
        <w:lastRenderedPageBreak/>
        <w:t>ŠIOV - Štátny inštitút odborného vzdelávania</w:t>
      </w:r>
    </w:p>
    <w:p w:rsidR="00C221AF" w:rsidRPr="0024167E" w:rsidRDefault="00C221AF" w:rsidP="00930760">
      <w:pPr>
        <w:autoSpaceDE w:val="0"/>
        <w:autoSpaceDN w:val="0"/>
        <w:adjustRightInd w:val="0"/>
        <w:spacing w:after="0"/>
        <w:jc w:val="both"/>
        <w:rPr>
          <w:rFonts w:ascii="Arial,Bold" w:hAnsi="Arial,Bold" w:cs="Arial,Bold"/>
          <w:b/>
          <w:bCs/>
          <w:sz w:val="23"/>
          <w:szCs w:val="23"/>
        </w:rPr>
      </w:pPr>
    </w:p>
    <w:p w:rsidR="00C221AF" w:rsidRPr="0024167E" w:rsidRDefault="00C221AF" w:rsidP="00B10295">
      <w:pPr>
        <w:pStyle w:val="Nadpis1"/>
      </w:pPr>
      <w:r w:rsidRPr="0024167E">
        <w:t>ZOZNAM TABULIEK, GRAFOV A ILUSTRÁCIÍ</w:t>
      </w:r>
    </w:p>
    <w:p w:rsidR="00C221AF" w:rsidRPr="0024167E" w:rsidRDefault="00C221AF" w:rsidP="00B10295">
      <w:r w:rsidRPr="0024167E">
        <w:t>Je nepovinnou časťou práce SOČ, zaraďuje sa za Obsah, ak sa vyskytuje Zoznam skratiek, značiek a symbolov, tak za tento. Zoznam musí byť presný, aby sa dalo v texte naň odvolávať. Pod ilustráciami sa rozumejú obrázky, grafy, schémy, diagramy, plány, kresby, fotografie a pod. Každá tabuľka, graf aj ilustrácia musia mať svoje poradové číslo, presný názov a číslo strany. V texte sa číslo a názov ilustrácie umiestňuje pod ilustráciu. Ilustrácie sa odporúča číslovať jednotne v celej práci SOČ a nie po kapitolách (niektorí autori ale využívajú aj túto možnosť). Pri citovaní ilustrácií je potrebné uviesť aj meno autora a rok.</w:t>
      </w:r>
    </w:p>
    <w:p w:rsidR="00B10295" w:rsidRDefault="00C221AF" w:rsidP="00B10295">
      <w:r w:rsidRPr="0024167E">
        <w:t>Príklad:</w:t>
      </w:r>
    </w:p>
    <w:p w:rsidR="00C221AF" w:rsidRPr="00B10295" w:rsidRDefault="00C221AF" w:rsidP="00B10295">
      <w:r w:rsidRPr="0024167E">
        <w:rPr>
          <w:rFonts w:ascii="TimesNewRoman" w:hAnsi="TimesNewRoman" w:cs="TimesNewRoman"/>
          <w:color w:val="000000"/>
          <w:sz w:val="19"/>
          <w:szCs w:val="19"/>
        </w:rPr>
        <w:t>Obr. 1 Pomaranč nakrájaný na plátky (</w:t>
      </w:r>
      <w:proofErr w:type="spellStart"/>
      <w:r w:rsidRPr="0024167E">
        <w:rPr>
          <w:rFonts w:ascii="TimesNewRoman" w:hAnsi="TimesNewRoman" w:cs="TimesNewRoman"/>
          <w:color w:val="000000"/>
          <w:sz w:val="19"/>
          <w:szCs w:val="19"/>
        </w:rPr>
        <w:t>foto</w:t>
      </w:r>
      <w:proofErr w:type="spellEnd"/>
      <w:r w:rsidRPr="0024167E">
        <w:rPr>
          <w:rFonts w:ascii="TimesNewRoman" w:hAnsi="TimesNewRoman" w:cs="TimesNewRoman"/>
          <w:color w:val="000000"/>
          <w:sz w:val="19"/>
          <w:szCs w:val="19"/>
        </w:rPr>
        <w:t xml:space="preserve"> </w:t>
      </w:r>
      <w:proofErr w:type="spellStart"/>
      <w:r w:rsidRPr="0024167E">
        <w:rPr>
          <w:rFonts w:ascii="TimesNewRoman" w:hAnsi="TimesNewRoman" w:cs="TimesNewRoman"/>
          <w:color w:val="000000"/>
          <w:sz w:val="19"/>
          <w:szCs w:val="19"/>
        </w:rPr>
        <w:t>Bossiová</w:t>
      </w:r>
      <w:proofErr w:type="spellEnd"/>
      <w:r w:rsidRPr="0024167E">
        <w:rPr>
          <w:rFonts w:ascii="TimesNewRoman" w:hAnsi="TimesNewRoman" w:cs="TimesNewRoman"/>
          <w:color w:val="000000"/>
          <w:sz w:val="19"/>
          <w:szCs w:val="19"/>
        </w:rPr>
        <w:t>, L., 2011)</w:t>
      </w:r>
    </w:p>
    <w:p w:rsidR="00C221AF" w:rsidRPr="0024167E" w:rsidRDefault="00C221AF" w:rsidP="00B10295">
      <w:pPr>
        <w:rPr>
          <w:rFonts w:cs="Arial"/>
          <w:color w:val="000000"/>
        </w:rPr>
      </w:pPr>
      <w:r w:rsidRPr="0024167E">
        <w:rPr>
          <w:rFonts w:cs="Arial"/>
          <w:color w:val="000000"/>
        </w:rPr>
        <w:t>V texte sa číslo a názov tabuľky umiestňuje nad tabuľku.</w:t>
      </w:r>
    </w:p>
    <w:p w:rsidR="00C221AF" w:rsidRPr="0024167E" w:rsidRDefault="00C221AF" w:rsidP="00B10295">
      <w:pPr>
        <w:rPr>
          <w:color w:val="000000"/>
        </w:rPr>
      </w:pPr>
      <w:r w:rsidRPr="0024167E">
        <w:rPr>
          <w:color w:val="000000"/>
        </w:rPr>
        <w:t>Príklad:</w:t>
      </w:r>
    </w:p>
    <w:p w:rsidR="00C221AF" w:rsidRPr="0024167E" w:rsidRDefault="00C221AF" w:rsidP="00B10295">
      <w:pPr>
        <w:rPr>
          <w:rFonts w:ascii="TimesNewRoman" w:hAnsi="TimesNewRoman" w:cs="TimesNewRoman"/>
          <w:color w:val="000000"/>
          <w:sz w:val="19"/>
          <w:szCs w:val="19"/>
        </w:rPr>
      </w:pPr>
      <w:r w:rsidRPr="0024167E">
        <w:rPr>
          <w:rFonts w:ascii="TimesNewRoman,Bold" w:hAnsi="TimesNewRoman,Bold" w:cs="TimesNewRoman,Bold"/>
          <w:b/>
          <w:bCs/>
          <w:color w:val="000000"/>
          <w:sz w:val="19"/>
          <w:szCs w:val="19"/>
        </w:rPr>
        <w:t xml:space="preserve">Tabuľka 1. </w:t>
      </w:r>
      <w:r w:rsidRPr="0024167E">
        <w:rPr>
          <w:rFonts w:ascii="TimesNewRoman" w:hAnsi="TimesNewRoman" w:cs="TimesNewRoman"/>
          <w:color w:val="000000"/>
          <w:sz w:val="19"/>
          <w:szCs w:val="19"/>
        </w:rPr>
        <w:t>Umiestnenie Nitrianskeho kraja v celoštátnej súťaži SOČ v rokoch 2000-2009 (</w:t>
      </w:r>
      <w:proofErr w:type="spellStart"/>
      <w:r w:rsidRPr="0024167E">
        <w:rPr>
          <w:rFonts w:ascii="TimesNewRoman" w:hAnsi="TimesNewRoman" w:cs="TimesNewRoman"/>
          <w:color w:val="000000"/>
          <w:sz w:val="19"/>
          <w:szCs w:val="19"/>
        </w:rPr>
        <w:t>Sandanusová</w:t>
      </w:r>
      <w:proofErr w:type="spellEnd"/>
      <w:r w:rsidRPr="0024167E">
        <w:rPr>
          <w:rFonts w:ascii="TimesNewRoman" w:hAnsi="TimesNewRoman" w:cs="TimesNewRoman"/>
          <w:color w:val="000000"/>
          <w:sz w:val="19"/>
          <w:szCs w:val="19"/>
        </w:rPr>
        <w:t>,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882"/>
      </w:tblGrid>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Bold" w:hAnsi="TimesNewRoman,Bold" w:cs="TimesNewRoman,Bold"/>
                <w:b/>
                <w:bCs/>
                <w:color w:val="000000"/>
                <w:sz w:val="19"/>
                <w:szCs w:val="19"/>
              </w:rPr>
            </w:pPr>
            <w:r w:rsidRPr="00C76CD6">
              <w:rPr>
                <w:rFonts w:ascii="TimesNewRoman,Bold" w:hAnsi="TimesNewRoman,Bold" w:cs="TimesNewRoman,Bold"/>
                <w:b/>
                <w:bCs/>
                <w:color w:val="000000"/>
                <w:sz w:val="19"/>
                <w:szCs w:val="19"/>
              </w:rPr>
              <w:t xml:space="preserve">Rok </w:t>
            </w:r>
          </w:p>
        </w:tc>
        <w:tc>
          <w:tcPr>
            <w:tcW w:w="1882" w:type="dxa"/>
          </w:tcPr>
          <w:p w:rsidR="00C221AF" w:rsidRPr="00C76CD6" w:rsidRDefault="00C221AF" w:rsidP="00C76CD6">
            <w:pPr>
              <w:autoSpaceDE w:val="0"/>
              <w:autoSpaceDN w:val="0"/>
              <w:adjustRightInd w:val="0"/>
              <w:spacing w:after="0"/>
              <w:jc w:val="both"/>
              <w:rPr>
                <w:rFonts w:ascii="TimesNewRoman,Bold" w:hAnsi="TimesNewRoman,Bold" w:cs="TimesNewRoman,Bold"/>
                <w:b/>
                <w:bCs/>
                <w:color w:val="000000"/>
                <w:sz w:val="19"/>
                <w:szCs w:val="19"/>
              </w:rPr>
            </w:pPr>
            <w:r w:rsidRPr="00C76CD6">
              <w:rPr>
                <w:rFonts w:ascii="TimesNewRoman,Bold" w:hAnsi="TimesNewRoman,Bold" w:cs="TimesNewRoman,Bold"/>
                <w:b/>
                <w:bCs/>
                <w:color w:val="000000"/>
                <w:sz w:val="19"/>
                <w:szCs w:val="19"/>
              </w:rPr>
              <w:t>Poradie</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2009</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 6. 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2008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3.-4. 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2007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5. 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2006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8. 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2005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4.-5. 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2004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6. 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2003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8.miesto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2002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6. 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2001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6.- 7. miesto</w:t>
            </w:r>
          </w:p>
        </w:tc>
      </w:tr>
      <w:tr w:rsidR="00C221AF" w:rsidRPr="00C76CD6">
        <w:trPr>
          <w:jc w:val="center"/>
        </w:trPr>
        <w:tc>
          <w:tcPr>
            <w:tcW w:w="1945"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 xml:space="preserve">2000 </w:t>
            </w:r>
          </w:p>
        </w:tc>
        <w:tc>
          <w:tcPr>
            <w:tcW w:w="1882" w:type="dxa"/>
          </w:tcPr>
          <w:p w:rsidR="00C221AF" w:rsidRPr="00C76CD6" w:rsidRDefault="00C221AF" w:rsidP="00C76CD6">
            <w:pPr>
              <w:autoSpaceDE w:val="0"/>
              <w:autoSpaceDN w:val="0"/>
              <w:adjustRightInd w:val="0"/>
              <w:spacing w:after="0"/>
              <w:jc w:val="both"/>
              <w:rPr>
                <w:rFonts w:ascii="TimesNewRoman" w:hAnsi="TimesNewRoman" w:cs="TimesNewRoman"/>
                <w:color w:val="000000"/>
                <w:sz w:val="19"/>
                <w:szCs w:val="19"/>
              </w:rPr>
            </w:pPr>
            <w:r w:rsidRPr="00C76CD6">
              <w:rPr>
                <w:rFonts w:ascii="TimesNewRoman" w:hAnsi="TimesNewRoman" w:cs="TimesNewRoman"/>
                <w:color w:val="000000"/>
                <w:sz w:val="19"/>
                <w:szCs w:val="19"/>
              </w:rPr>
              <w:t>1. miesto</w:t>
            </w:r>
          </w:p>
        </w:tc>
      </w:tr>
    </w:tbl>
    <w:p w:rsidR="00C221AF" w:rsidRPr="0024167E" w:rsidRDefault="00C221AF" w:rsidP="003B7AD7">
      <w:pPr>
        <w:autoSpaceDE w:val="0"/>
        <w:autoSpaceDN w:val="0"/>
        <w:adjustRightInd w:val="0"/>
        <w:spacing w:after="0"/>
        <w:jc w:val="both"/>
        <w:rPr>
          <w:rFonts w:cs="Arial"/>
          <w:color w:val="000000"/>
          <w:sz w:val="23"/>
          <w:szCs w:val="23"/>
        </w:rPr>
      </w:pPr>
    </w:p>
    <w:p w:rsidR="00C221AF" w:rsidRPr="0024167E" w:rsidRDefault="00C221AF" w:rsidP="00B10295">
      <w:pPr>
        <w:pStyle w:val="Nadpis1"/>
      </w:pPr>
      <w:r>
        <w:t>PRÍLOHY PP</w:t>
      </w:r>
    </w:p>
    <w:p w:rsidR="00C221AF" w:rsidRPr="0024167E" w:rsidRDefault="00C221AF" w:rsidP="00B10295">
      <w:r>
        <w:t>Prílohy PP</w:t>
      </w:r>
      <w:r w:rsidRPr="0024167E">
        <w:t xml:space="preserve"> sú nepovinnou časťou práce. Ak sa autor pri písaní práce rozhodne, môže všetky netextové časti (tabuľky, grafy, mapy, fotografie, CD, ...) umiestniť do Prílohy. Ak je príloh viac, kvôli prehľadnosti sa odporúča vypracovať Zoznam príloh. Ten je podľa potreby rozčlenený na jednotlivé časti. Poradie nie je fixné, väčšinou sa však </w:t>
      </w:r>
      <w:r w:rsidRPr="0024167E">
        <w:lastRenderedPageBreak/>
        <w:t xml:space="preserve">tabuľky a grafy umiestňujú do prednej časti a fotodokumentácia na koniec príloh. V písomnej forme práce podľa jej charakteru môžu byť Prílohy zviazané s textovou časťou, alebo dôsledne uložené vo zvláštnom obale tak, aby pri manipulácii s nimi nedošlo k ich poškodeniu, alebo k strate. Pri elektronickom spracovaní práce je potrebné Prílohy uložiť do formátu </w:t>
      </w:r>
      <w:proofErr w:type="spellStart"/>
      <w:r w:rsidRPr="0024167E">
        <w:t>pdf</w:t>
      </w:r>
      <w:proofErr w:type="spellEnd"/>
      <w:r w:rsidRPr="0024167E">
        <w:t xml:space="preserve">., alebo ZIP (max. 32 MB) a potom vložiť do on – </w:t>
      </w:r>
      <w:proofErr w:type="spellStart"/>
      <w:r w:rsidRPr="0024167E">
        <w:t>line</w:t>
      </w:r>
      <w:proofErr w:type="spellEnd"/>
      <w:r w:rsidRPr="0024167E">
        <w:t xml:space="preserve"> systému do časti nahrávanie súborov samostatne. Prílohy sú uvedené na Zozname príloh a očíslované. Prílohami môžu to byť :</w:t>
      </w:r>
    </w:p>
    <w:p w:rsidR="00C221AF" w:rsidRPr="0024167E" w:rsidRDefault="00C221AF" w:rsidP="001E2C32">
      <w:pPr>
        <w:pStyle w:val="Odsekzoznamu"/>
        <w:numPr>
          <w:ilvl w:val="0"/>
          <w:numId w:val="4"/>
        </w:numPr>
        <w:autoSpaceDE w:val="0"/>
        <w:autoSpaceDN w:val="0"/>
        <w:adjustRightInd w:val="0"/>
        <w:spacing w:after="0"/>
        <w:jc w:val="both"/>
        <w:rPr>
          <w:rFonts w:cs="Arial"/>
          <w:color w:val="000000"/>
          <w:sz w:val="23"/>
          <w:szCs w:val="23"/>
        </w:rPr>
      </w:pPr>
      <w:r w:rsidRPr="0024167E">
        <w:rPr>
          <w:rFonts w:cs="Arial"/>
          <w:color w:val="000000"/>
          <w:sz w:val="23"/>
          <w:szCs w:val="23"/>
        </w:rPr>
        <w:t>nákresy (ilustrácie),</w:t>
      </w:r>
    </w:p>
    <w:p w:rsidR="00C221AF" w:rsidRPr="0024167E" w:rsidRDefault="00C221AF" w:rsidP="001E2C32">
      <w:pPr>
        <w:pStyle w:val="Odsekzoznamu"/>
        <w:numPr>
          <w:ilvl w:val="0"/>
          <w:numId w:val="4"/>
        </w:numPr>
        <w:autoSpaceDE w:val="0"/>
        <w:autoSpaceDN w:val="0"/>
        <w:adjustRightInd w:val="0"/>
        <w:spacing w:after="0"/>
        <w:jc w:val="both"/>
        <w:rPr>
          <w:rFonts w:cs="Arial"/>
          <w:color w:val="000000"/>
          <w:sz w:val="23"/>
          <w:szCs w:val="23"/>
        </w:rPr>
      </w:pPr>
      <w:r w:rsidRPr="0024167E">
        <w:rPr>
          <w:rFonts w:cs="Arial"/>
          <w:color w:val="000000"/>
          <w:sz w:val="23"/>
          <w:szCs w:val="23"/>
        </w:rPr>
        <w:t>tabuľky,</w:t>
      </w:r>
    </w:p>
    <w:p w:rsidR="00C221AF" w:rsidRPr="0024167E" w:rsidRDefault="00C221AF" w:rsidP="001E2C32">
      <w:pPr>
        <w:pStyle w:val="Odsekzoznamu"/>
        <w:numPr>
          <w:ilvl w:val="0"/>
          <w:numId w:val="4"/>
        </w:numPr>
        <w:autoSpaceDE w:val="0"/>
        <w:autoSpaceDN w:val="0"/>
        <w:adjustRightInd w:val="0"/>
        <w:spacing w:after="0"/>
        <w:jc w:val="both"/>
        <w:rPr>
          <w:rFonts w:cs="Arial"/>
          <w:color w:val="000000"/>
          <w:sz w:val="23"/>
          <w:szCs w:val="23"/>
        </w:rPr>
      </w:pPr>
      <w:r w:rsidRPr="0024167E">
        <w:rPr>
          <w:rFonts w:cs="Arial"/>
          <w:color w:val="000000"/>
          <w:sz w:val="23"/>
          <w:szCs w:val="23"/>
        </w:rPr>
        <w:t>grafy a diagramy,</w:t>
      </w:r>
    </w:p>
    <w:p w:rsidR="00C221AF" w:rsidRPr="0024167E" w:rsidRDefault="00C221AF" w:rsidP="001E2C32">
      <w:pPr>
        <w:pStyle w:val="Odsekzoznamu"/>
        <w:numPr>
          <w:ilvl w:val="0"/>
          <w:numId w:val="4"/>
        </w:numPr>
        <w:autoSpaceDE w:val="0"/>
        <w:autoSpaceDN w:val="0"/>
        <w:adjustRightInd w:val="0"/>
        <w:spacing w:after="0"/>
        <w:jc w:val="both"/>
        <w:rPr>
          <w:rFonts w:cs="Arial"/>
          <w:color w:val="000000"/>
          <w:sz w:val="23"/>
          <w:szCs w:val="23"/>
        </w:rPr>
      </w:pPr>
      <w:r w:rsidRPr="0024167E">
        <w:rPr>
          <w:rFonts w:cs="Arial"/>
          <w:color w:val="000000"/>
          <w:sz w:val="23"/>
          <w:szCs w:val="23"/>
        </w:rPr>
        <w:t>mapy,</w:t>
      </w:r>
    </w:p>
    <w:p w:rsidR="00C221AF" w:rsidRPr="0024167E" w:rsidRDefault="00C221AF" w:rsidP="001E2C32">
      <w:pPr>
        <w:pStyle w:val="Odsekzoznamu"/>
        <w:numPr>
          <w:ilvl w:val="0"/>
          <w:numId w:val="4"/>
        </w:numPr>
        <w:autoSpaceDE w:val="0"/>
        <w:autoSpaceDN w:val="0"/>
        <w:adjustRightInd w:val="0"/>
        <w:spacing w:after="0"/>
        <w:jc w:val="both"/>
        <w:rPr>
          <w:rFonts w:cs="Arial"/>
          <w:color w:val="000000"/>
          <w:sz w:val="23"/>
          <w:szCs w:val="23"/>
        </w:rPr>
      </w:pPr>
      <w:r w:rsidRPr="0024167E">
        <w:rPr>
          <w:rFonts w:cs="Arial"/>
          <w:color w:val="000000"/>
          <w:sz w:val="23"/>
          <w:szCs w:val="23"/>
        </w:rPr>
        <w:t>fotodokumentácia a iný dokumentačný materiál,</w:t>
      </w:r>
    </w:p>
    <w:p w:rsidR="00B10295" w:rsidRDefault="00C221AF" w:rsidP="00B10295">
      <w:pPr>
        <w:pStyle w:val="Odsekzoznamu"/>
        <w:numPr>
          <w:ilvl w:val="0"/>
          <w:numId w:val="4"/>
        </w:numPr>
        <w:autoSpaceDE w:val="0"/>
        <w:autoSpaceDN w:val="0"/>
        <w:adjustRightInd w:val="0"/>
        <w:spacing w:after="0"/>
        <w:jc w:val="both"/>
        <w:rPr>
          <w:rFonts w:cs="Arial"/>
          <w:color w:val="000000"/>
          <w:sz w:val="23"/>
          <w:szCs w:val="23"/>
        </w:rPr>
      </w:pPr>
      <w:r w:rsidRPr="0024167E">
        <w:rPr>
          <w:rFonts w:cs="Arial"/>
          <w:color w:val="000000"/>
          <w:sz w:val="23"/>
          <w:szCs w:val="23"/>
        </w:rPr>
        <w:t>funkčné modely, technické zariadenia a iné súčasti práce</w:t>
      </w:r>
    </w:p>
    <w:p w:rsidR="00C221AF" w:rsidRPr="0024167E" w:rsidRDefault="00C221AF" w:rsidP="00B10295">
      <w:pPr>
        <w:rPr>
          <w:rFonts w:cs="Arial"/>
          <w:color w:val="000000"/>
          <w:sz w:val="23"/>
          <w:szCs w:val="23"/>
        </w:rPr>
      </w:pPr>
      <w:r w:rsidRPr="00B10295">
        <w:rPr>
          <w:i/>
        </w:rPr>
        <w:t>Nákresy (ilustrácie</w:t>
      </w:r>
      <w:r w:rsidRPr="00B10295">
        <w:rPr>
          <w:rFonts w:ascii="Arial,Bold" w:hAnsi="Arial,Bold" w:cs="Arial,Bold"/>
          <w:bCs/>
          <w:i/>
        </w:rPr>
        <w:t xml:space="preserve">) – </w:t>
      </w:r>
      <w:r w:rsidRPr="0024167E">
        <w:t xml:space="preserve">Nákresy sa označujú v texte skratkou Obr. X (obrázok), alebo </w:t>
      </w:r>
      <w:proofErr w:type="spellStart"/>
      <w:r w:rsidRPr="0024167E">
        <w:t>Fig</w:t>
      </w:r>
      <w:proofErr w:type="spellEnd"/>
      <w:r w:rsidRPr="0024167E">
        <w:t>. X (</w:t>
      </w:r>
      <w:proofErr w:type="spellStart"/>
      <w:r w:rsidRPr="0024167E">
        <w:t>figgure</w:t>
      </w:r>
      <w:proofErr w:type="spellEnd"/>
      <w:r w:rsidRPr="0024167E">
        <w:t>).</w:t>
      </w:r>
      <w:r w:rsidRPr="00B10295">
        <w:rPr>
          <w:rFonts w:ascii="Arial,Bold" w:hAnsi="Arial,Bold" w:cs="Arial,Bold"/>
          <w:b/>
          <w:bCs/>
          <w:i/>
        </w:rPr>
        <w:t xml:space="preserve"> </w:t>
      </w:r>
      <w:r w:rsidRPr="0024167E">
        <w:t>Systém však musí byť jednotný a skratky sa v jednej práci nesmú kombinovať.</w:t>
      </w:r>
      <w:r w:rsidRPr="00B10295">
        <w:rPr>
          <w:rFonts w:ascii="Arial,Bold" w:hAnsi="Arial,Bold" w:cs="Arial,Bold"/>
          <w:b/>
          <w:bCs/>
          <w:i/>
        </w:rPr>
        <w:t xml:space="preserve"> </w:t>
      </w:r>
      <w:r w:rsidRPr="0024167E">
        <w:t>Každý nákres musí mať samostatný nadpis, a ak je potrebné aj legendu a grafickú</w:t>
      </w:r>
      <w:r w:rsidRPr="00B10295">
        <w:rPr>
          <w:rFonts w:ascii="Arial,Bold" w:hAnsi="Arial,Bold" w:cs="Arial,Bold"/>
          <w:b/>
          <w:bCs/>
          <w:i/>
        </w:rPr>
        <w:t xml:space="preserve"> </w:t>
      </w:r>
      <w:r w:rsidRPr="0024167E">
        <w:t>mierku. V prípade, že nejde o vlastnú ilustráciu, musí byť uvedený autor, alebo</w:t>
      </w:r>
      <w:r w:rsidR="00B10295">
        <w:rPr>
          <w:rFonts w:cs="Arial"/>
          <w:color w:val="000000"/>
          <w:sz w:val="23"/>
          <w:szCs w:val="23"/>
        </w:rPr>
        <w:t xml:space="preserve"> </w:t>
      </w:r>
      <w:r w:rsidRPr="00B10295">
        <w:t>zdroj, z ktorého je prebraná. Pri popisoch, ktoré sa nachádzajú priamo v obrázku, nesmie byť použité písmo menšie ako1,6 mm alebo 6 bodov (aby aj pri kopírovaní bolo čitateľné). Ilustrácie majú byť prehľadné a zrozumiteľné. Ak je to možné, vyhýbať sa rôznym farbám, pretože tie sa kopírovaním práce stratia (odporúčajú sa rôzne druhy výplní, šrafovanie). Pokiaľ sa ilustrácia nachádza v texte (ale väčšinou aj v prílohách), nadpis a popis sa píše pod ňou.</w:t>
      </w:r>
    </w:p>
    <w:p w:rsidR="00C221AF" w:rsidRPr="0024167E" w:rsidRDefault="00C221AF" w:rsidP="00B10295">
      <w:pPr>
        <w:rPr>
          <w:i/>
        </w:rPr>
      </w:pPr>
      <w:r w:rsidRPr="0024167E">
        <w:rPr>
          <w:i/>
        </w:rPr>
        <w:t xml:space="preserve">Tabuľky – </w:t>
      </w:r>
      <w:r w:rsidRPr="0024167E">
        <w:t>Do tabuľky sa zoraďujú údaje vtedy, ak ich nie je možné prehľadne uviesť v texte.</w:t>
      </w:r>
      <w:r w:rsidRPr="0024167E">
        <w:rPr>
          <w:i/>
        </w:rPr>
        <w:t xml:space="preserve"> </w:t>
      </w:r>
      <w:r w:rsidRPr="0024167E">
        <w:t>Označujú sa skratkou Tab. X (tabuľka, table). Každá tabuľka musí mať hore</w:t>
      </w:r>
      <w:r w:rsidRPr="0024167E">
        <w:rPr>
          <w:i/>
        </w:rPr>
        <w:t xml:space="preserve"> </w:t>
      </w:r>
      <w:r w:rsidRPr="0024167E">
        <w:t>umiestnený nadpis, prípadne stručný sprievodný text. Ak je potrebná legenda,</w:t>
      </w:r>
      <w:r w:rsidRPr="0024167E">
        <w:rPr>
          <w:i/>
        </w:rPr>
        <w:t xml:space="preserve"> </w:t>
      </w:r>
      <w:r w:rsidRPr="0024167E">
        <w:t>umiestňuje sa pod tabuľku. Pri uvádzaní analýz sa uvádza tiež pracovisko, kde</w:t>
      </w:r>
      <w:r w:rsidRPr="0024167E">
        <w:rPr>
          <w:i/>
        </w:rPr>
        <w:t xml:space="preserve"> </w:t>
      </w:r>
      <w:r w:rsidRPr="0024167E">
        <w:t>bola analýza robená, prípadne analytik a použitá metóda. (Tieto údaje by mali byť</w:t>
      </w:r>
      <w:r w:rsidRPr="0024167E">
        <w:rPr>
          <w:i/>
        </w:rPr>
        <w:t xml:space="preserve"> </w:t>
      </w:r>
      <w:r w:rsidRPr="0024167E">
        <w:t>uvedené aj v metodike). Údaje uvedené v tabuľkách sa nemusia opakovať v texte</w:t>
      </w:r>
      <w:r w:rsidRPr="0024167E">
        <w:rPr>
          <w:i/>
        </w:rPr>
        <w:t xml:space="preserve"> </w:t>
      </w:r>
      <w:r w:rsidRPr="0024167E">
        <w:t>a grafoch. Keď ide o väčšiu tabuľku, svojim vnútorným usporiadaním by mala</w:t>
      </w:r>
      <w:r w:rsidRPr="0024167E">
        <w:rPr>
          <w:i/>
        </w:rPr>
        <w:t xml:space="preserve"> </w:t>
      </w:r>
      <w:r w:rsidRPr="0024167E">
        <w:t>zodpovedať šírke strany.</w:t>
      </w:r>
    </w:p>
    <w:p w:rsidR="00C221AF" w:rsidRPr="0024167E" w:rsidRDefault="00C221AF" w:rsidP="00B10295">
      <w:pPr>
        <w:rPr>
          <w:i/>
        </w:rPr>
      </w:pPr>
      <w:r w:rsidRPr="0024167E">
        <w:rPr>
          <w:i/>
        </w:rPr>
        <w:t xml:space="preserve">Grafy a diagramy – </w:t>
      </w:r>
      <w:r w:rsidRPr="0024167E">
        <w:t>Grafy a diagramy sú obdobou tabuľkového zápisu, avšak na ich znázorneniach sa</w:t>
      </w:r>
      <w:r w:rsidRPr="0024167E">
        <w:rPr>
          <w:i/>
        </w:rPr>
        <w:t xml:space="preserve"> </w:t>
      </w:r>
      <w:r w:rsidRPr="0024167E">
        <w:t>mnohé javy a zistenia dajú veľmi prehľadne demonštrovať. Pre čitateľa sú veľmi</w:t>
      </w:r>
      <w:r w:rsidRPr="0024167E">
        <w:rPr>
          <w:i/>
        </w:rPr>
        <w:t xml:space="preserve"> </w:t>
      </w:r>
      <w:r w:rsidRPr="0024167E">
        <w:t>zaujímavé (pozri kapitolu " Ako zaujať formou práce") a očakáva, že sa z nich</w:t>
      </w:r>
      <w:r w:rsidRPr="0024167E">
        <w:rPr>
          <w:i/>
        </w:rPr>
        <w:t xml:space="preserve"> </w:t>
      </w:r>
      <w:r w:rsidRPr="0024167E">
        <w:t>dozvie dôležité informácie. Tak treba aj grafy koncipovať. Majú byť pekné, ale</w:t>
      </w:r>
      <w:r w:rsidRPr="0024167E">
        <w:rPr>
          <w:i/>
        </w:rPr>
        <w:t xml:space="preserve"> </w:t>
      </w:r>
      <w:r w:rsidRPr="0024167E">
        <w:t xml:space="preserve">zároveň </w:t>
      </w:r>
      <w:r w:rsidRPr="0024167E">
        <w:lastRenderedPageBreak/>
        <w:t>jednoduché, prehľadné a presné.</w:t>
      </w:r>
      <w:r w:rsidRPr="0024167E">
        <w:rPr>
          <w:i/>
        </w:rPr>
        <w:t xml:space="preserve"> </w:t>
      </w:r>
      <w:r w:rsidRPr="0024167E">
        <w:t>Ak je to možné, uprednostňujú sa čiernobiele dvojrozmerné grafy. Údaje uvedené</w:t>
      </w:r>
      <w:r w:rsidRPr="0024167E">
        <w:rPr>
          <w:i/>
        </w:rPr>
        <w:t xml:space="preserve"> </w:t>
      </w:r>
      <w:r w:rsidRPr="0024167E">
        <w:t>v presnom grafe sa už nemusia uvádzať do tabuliek.</w:t>
      </w:r>
      <w:r w:rsidRPr="0024167E">
        <w:rPr>
          <w:i/>
        </w:rPr>
        <w:t xml:space="preserve"> </w:t>
      </w:r>
      <w:r w:rsidRPr="0024167E">
        <w:t>V texte sa grafy označujú slovom Graf X. Každý graf má mať nadpis a prípadný</w:t>
      </w:r>
      <w:r w:rsidRPr="0024167E">
        <w:rPr>
          <w:i/>
        </w:rPr>
        <w:t xml:space="preserve"> </w:t>
      </w:r>
      <w:r w:rsidRPr="0024167E">
        <w:t>sprievodný text. Písmo použité na popisy v grafe nesmie byť menšie ako 1,6 mm</w:t>
      </w:r>
      <w:r w:rsidRPr="0024167E">
        <w:rPr>
          <w:i/>
        </w:rPr>
        <w:t xml:space="preserve"> </w:t>
      </w:r>
      <w:r w:rsidRPr="0024167E">
        <w:t>alebo 6 bodov. Časti tabuľky a grafy je možné v prípade potreby zlúčiť.</w:t>
      </w:r>
    </w:p>
    <w:p w:rsidR="00C221AF" w:rsidRPr="0024167E" w:rsidRDefault="00C221AF" w:rsidP="00B10295">
      <w:pPr>
        <w:rPr>
          <w:i/>
        </w:rPr>
      </w:pPr>
      <w:r w:rsidRPr="0024167E">
        <w:rPr>
          <w:i/>
        </w:rPr>
        <w:t xml:space="preserve">Mapy – </w:t>
      </w:r>
      <w:r w:rsidRPr="0024167E">
        <w:t>Pri mapových prílohách je vhodné voliť jednotné vysvetlivky. Každá mapa musí</w:t>
      </w:r>
      <w:r w:rsidRPr="0024167E">
        <w:rPr>
          <w:i/>
        </w:rPr>
        <w:t xml:space="preserve"> </w:t>
      </w:r>
      <w:r w:rsidRPr="0024167E">
        <w:t>obsahovať názov, grafickú mierku (môže byť doplnená aj číselnou), hlavné orientačné body (kóta, sídlo, tok) a označenie severu. Dôležitá je autorizácia</w:t>
      </w:r>
      <w:r w:rsidRPr="0024167E">
        <w:rPr>
          <w:i/>
        </w:rPr>
        <w:t xml:space="preserve"> </w:t>
      </w:r>
      <w:r w:rsidRPr="0024167E">
        <w:t>mapy. Odporúča sa zjednodušený mapový</w:t>
      </w:r>
      <w:r>
        <w:t xml:space="preserve"> výstup skúmanej oblasti. Skôr </w:t>
      </w:r>
      <w:r w:rsidRPr="0024167E">
        <w:t>ako</w:t>
      </w:r>
      <w:r w:rsidRPr="0024167E">
        <w:rPr>
          <w:i/>
        </w:rPr>
        <w:t xml:space="preserve"> </w:t>
      </w:r>
      <w:r w:rsidRPr="0024167E">
        <w:t>kopírovanie farebných kartografických materiálov sa odporúča vyhotoviť</w:t>
      </w:r>
      <w:r w:rsidRPr="0024167E">
        <w:rPr>
          <w:i/>
        </w:rPr>
        <w:t xml:space="preserve"> </w:t>
      </w:r>
      <w:r w:rsidRPr="0024167E">
        <w:t>zjednodušený nákres danej oblasti prekreslením z mapového podkladu.</w:t>
      </w:r>
    </w:p>
    <w:p w:rsidR="00B10295" w:rsidRDefault="00C221AF" w:rsidP="00B10295">
      <w:r w:rsidRPr="0024167E">
        <w:rPr>
          <w:i/>
        </w:rPr>
        <w:t xml:space="preserve">Fotodokumentácia a iný dokumentačný materiál – </w:t>
      </w:r>
      <w:r w:rsidRPr="0024167E">
        <w:t>Pri fotodokumentácii musí mať každá fotografia vlastné označenie, nadpis,</w:t>
      </w:r>
      <w:r w:rsidRPr="0024167E">
        <w:rPr>
          <w:i/>
        </w:rPr>
        <w:t xml:space="preserve"> </w:t>
      </w:r>
      <w:r w:rsidRPr="0024167E">
        <w:t>prípadne sprievodný text a meno autora fotografie. Často sa odporúča napísať aj</w:t>
      </w:r>
      <w:r w:rsidRPr="0024167E">
        <w:rPr>
          <w:i/>
        </w:rPr>
        <w:t xml:space="preserve"> </w:t>
      </w:r>
      <w:r w:rsidRPr="0024167E">
        <w:t>dátum vyhotovenia. Fotografie musia byť ostré, kontrastné a vyhotovené na</w:t>
      </w:r>
      <w:r w:rsidRPr="0024167E">
        <w:rPr>
          <w:i/>
        </w:rPr>
        <w:t xml:space="preserve"> </w:t>
      </w:r>
      <w:r w:rsidRPr="0024167E">
        <w:t>lesklom papieri. Oveľa výhodnejšie ako vlepovať fotografie je umiestniť ich do</w:t>
      </w:r>
      <w:r w:rsidRPr="0024167E">
        <w:rPr>
          <w:i/>
        </w:rPr>
        <w:t xml:space="preserve"> </w:t>
      </w:r>
      <w:r w:rsidRPr="0024167E">
        <w:t xml:space="preserve">príloh pomocou priesvitných </w:t>
      </w:r>
      <w:proofErr w:type="spellStart"/>
      <w:r w:rsidRPr="0024167E">
        <w:t>fotorožkov</w:t>
      </w:r>
      <w:proofErr w:type="spellEnd"/>
      <w:r w:rsidRPr="0024167E">
        <w:t xml:space="preserve">. </w:t>
      </w:r>
    </w:p>
    <w:p w:rsidR="00C221AF" w:rsidRPr="00B10295" w:rsidRDefault="00C221AF" w:rsidP="00B10295">
      <w:pPr>
        <w:rPr>
          <w:i/>
        </w:rPr>
      </w:pPr>
      <w:r w:rsidRPr="0024167E">
        <w:t>Jednotlivé listy by sa nemali fotografiami</w:t>
      </w:r>
      <w:r w:rsidR="00B10295">
        <w:rPr>
          <w:i/>
        </w:rPr>
        <w:t xml:space="preserve"> </w:t>
      </w:r>
      <w:r w:rsidRPr="00B10295">
        <w:t xml:space="preserve">preplňovať, odporúčané sú 2 fotky 9 x 13 na 1 stranu. Práca môže byť doplnená ďalším dokumentačným materiálom ako napríklad zbierka prírodných materiálov, hornín, skamenelín, </w:t>
      </w:r>
      <w:proofErr w:type="spellStart"/>
      <w:r w:rsidRPr="00B10295">
        <w:t>biomateriálu</w:t>
      </w:r>
      <w:proofErr w:type="spellEnd"/>
      <w:r w:rsidRPr="00B10295">
        <w:t>, ale aj technické výkresy a katalógy. Súčasťou práce sú funkčné modely a technické zariadenia.</w:t>
      </w:r>
    </w:p>
    <w:p w:rsidR="00C221AF" w:rsidRPr="0024167E" w:rsidRDefault="00C221AF" w:rsidP="00B10295">
      <w:pPr>
        <w:rPr>
          <w:i/>
        </w:rPr>
      </w:pPr>
      <w:r w:rsidRPr="0024167E">
        <w:rPr>
          <w:i/>
        </w:rPr>
        <w:t xml:space="preserve">Funkčné modely, technické zariadenia a iné súčasti práce – </w:t>
      </w:r>
      <w:r w:rsidRPr="0024167E">
        <w:t>V technických odboroch býva často najpodstatnejšou časťou práce model,</w:t>
      </w:r>
      <w:r w:rsidRPr="0024167E">
        <w:rPr>
          <w:i/>
        </w:rPr>
        <w:t xml:space="preserve"> </w:t>
      </w:r>
      <w:r w:rsidRPr="0024167E">
        <w:t xml:space="preserve">funkčný celok alebo technické zariadenie, trojrozmerná alebo </w:t>
      </w:r>
      <w:proofErr w:type="spellStart"/>
      <w:r w:rsidRPr="0024167E">
        <w:t>dvojrozměrná</w:t>
      </w:r>
      <w:proofErr w:type="spellEnd"/>
      <w:r w:rsidRPr="0024167E">
        <w:rPr>
          <w:i/>
        </w:rPr>
        <w:t xml:space="preserve"> </w:t>
      </w:r>
      <w:r w:rsidRPr="0024167E">
        <w:t>učebná pomôcka a pod. Funkcia, činnosť a remeselnosť prevedenia sú</w:t>
      </w:r>
      <w:r w:rsidRPr="0024167E">
        <w:rPr>
          <w:i/>
        </w:rPr>
        <w:t xml:space="preserve"> </w:t>
      </w:r>
      <w:r w:rsidRPr="0024167E">
        <w:t>kvalitatívne znaky práce. Každé takéto zariadenie musí spĺňať podmienky na</w:t>
      </w:r>
      <w:r w:rsidRPr="0024167E">
        <w:rPr>
          <w:i/>
        </w:rPr>
        <w:t xml:space="preserve"> </w:t>
      </w:r>
      <w:r w:rsidRPr="0024167E">
        <w:t>bezpečnú činnosť podľa STN.</w:t>
      </w:r>
      <w:r w:rsidRPr="0024167E">
        <w:rPr>
          <w:i/>
        </w:rPr>
        <w:t xml:space="preserve"> </w:t>
      </w:r>
      <w:r w:rsidRPr="0024167E">
        <w:t>Funkčné modely iné súčasti práce (exponáty) prináša autor až na ústnu obhajobu</w:t>
      </w:r>
      <w:r w:rsidRPr="0024167E">
        <w:rPr>
          <w:i/>
        </w:rPr>
        <w:t xml:space="preserve"> </w:t>
      </w:r>
      <w:r w:rsidRPr="0024167E">
        <w:t>svojej práce. Ak k preukázaniu ich funkčnosti potrebuje inštalovať ďalšie</w:t>
      </w:r>
      <w:r w:rsidRPr="0024167E">
        <w:rPr>
          <w:i/>
        </w:rPr>
        <w:t xml:space="preserve"> </w:t>
      </w:r>
      <w:r w:rsidRPr="0024167E">
        <w:t>zariadenie (PC jeho parametre, pripojenie na internet a iné), musí túto požiadavku</w:t>
      </w:r>
      <w:r w:rsidRPr="0024167E">
        <w:rPr>
          <w:i/>
        </w:rPr>
        <w:t xml:space="preserve"> </w:t>
      </w:r>
      <w:r w:rsidRPr="0024167E">
        <w:t>uviesť v prihláške, aby ju mohol organizátor zabezpečiť.</w:t>
      </w:r>
      <w:r w:rsidRPr="0024167E">
        <w:rPr>
          <w:i/>
        </w:rPr>
        <w:t xml:space="preserve"> </w:t>
      </w:r>
      <w:r w:rsidRPr="0024167E">
        <w:t>Pod inými súčasťami práce rozumieme napr. textilné výrobky, odevy a ich súčasti,</w:t>
      </w:r>
      <w:r w:rsidRPr="0024167E">
        <w:rPr>
          <w:i/>
        </w:rPr>
        <w:t xml:space="preserve"> </w:t>
      </w:r>
      <w:r w:rsidRPr="0024167E">
        <w:t>bytové textílie, tapisérie, šperky, doplnky, ilustračné práce, obrazy, makety,</w:t>
      </w:r>
      <w:r w:rsidRPr="0024167E">
        <w:rPr>
          <w:i/>
        </w:rPr>
        <w:t xml:space="preserve"> </w:t>
      </w:r>
      <w:r w:rsidRPr="0024167E">
        <w:t>výrobky určené na degustáciu, a ostatné exponáty.</w:t>
      </w:r>
    </w:p>
    <w:p w:rsidR="00C221AF" w:rsidRDefault="00C221AF" w:rsidP="003B7AD7">
      <w:pPr>
        <w:autoSpaceDE w:val="0"/>
        <w:autoSpaceDN w:val="0"/>
        <w:adjustRightInd w:val="0"/>
        <w:spacing w:after="0"/>
        <w:jc w:val="both"/>
        <w:rPr>
          <w:rFonts w:ascii="Arial,Bold" w:hAnsi="Arial,Bold" w:cs="Arial,Bold"/>
          <w:b/>
          <w:bCs/>
          <w:color w:val="000000"/>
          <w:sz w:val="26"/>
          <w:szCs w:val="26"/>
        </w:rPr>
      </w:pPr>
    </w:p>
    <w:p w:rsidR="00B10295" w:rsidRPr="0024167E" w:rsidRDefault="00B10295" w:rsidP="003B7AD7">
      <w:pPr>
        <w:autoSpaceDE w:val="0"/>
        <w:autoSpaceDN w:val="0"/>
        <w:adjustRightInd w:val="0"/>
        <w:spacing w:after="0"/>
        <w:jc w:val="both"/>
        <w:rPr>
          <w:rFonts w:ascii="Arial,Bold" w:hAnsi="Arial,Bold" w:cs="Arial,Bold"/>
          <w:b/>
          <w:bCs/>
          <w:color w:val="000000"/>
          <w:sz w:val="26"/>
          <w:szCs w:val="26"/>
        </w:rPr>
      </w:pPr>
    </w:p>
    <w:p w:rsidR="00C221AF" w:rsidRPr="0024167E" w:rsidRDefault="00C221AF" w:rsidP="00B10295">
      <w:pPr>
        <w:pStyle w:val="Nadpis1"/>
      </w:pPr>
      <w:r w:rsidRPr="0024167E">
        <w:rPr>
          <w:rFonts w:ascii="Arial,Bold" w:hAnsi="Arial,Bold" w:cs="Arial,Bold"/>
          <w:sz w:val="26"/>
          <w:szCs w:val="26"/>
        </w:rPr>
        <w:lastRenderedPageBreak/>
        <w:t xml:space="preserve">Medzinárodná norma STN ISO </w:t>
      </w:r>
      <w:r w:rsidRPr="0024167E">
        <w:t xml:space="preserve">(International </w:t>
      </w:r>
      <w:proofErr w:type="spellStart"/>
      <w:r w:rsidRPr="0024167E">
        <w:t>for</w:t>
      </w:r>
      <w:proofErr w:type="spellEnd"/>
      <w:r w:rsidRPr="0024167E">
        <w:t xml:space="preserve"> </w:t>
      </w:r>
      <w:proofErr w:type="spellStart"/>
      <w:r w:rsidRPr="0024167E">
        <w:t>Standardisation</w:t>
      </w:r>
      <w:proofErr w:type="spellEnd"/>
      <w:r w:rsidRPr="0024167E">
        <w:t>)</w:t>
      </w:r>
    </w:p>
    <w:p w:rsidR="00C221AF" w:rsidRPr="0024167E" w:rsidRDefault="00C221AF" w:rsidP="00B10295">
      <w:pPr>
        <w:pStyle w:val="Nadpis1"/>
      </w:pPr>
      <w:r w:rsidRPr="0024167E">
        <w:t>Všeobecne platné zásady</w:t>
      </w:r>
    </w:p>
    <w:p w:rsidR="00C221AF" w:rsidRPr="0024167E" w:rsidRDefault="00C221AF" w:rsidP="00B10295">
      <w:r w:rsidRPr="0024167E">
        <w:t>Hlavným prameňom informácií je dokument, na ktorý sa odkazuje. V samotnom dokumente sa údaje preberajú z titulného listu alebo jeho ekvivalentu. Každý údaj v odkaze musí byť zreteľne oddelený od nasledujúceho interpunkčným znamienkom. Každý nový odkaz je na novom riadku.</w:t>
      </w:r>
    </w:p>
    <w:p w:rsidR="00C221AF" w:rsidRPr="0024167E" w:rsidRDefault="00C221AF" w:rsidP="00B10295">
      <w:pPr>
        <w:rPr>
          <w:rFonts w:ascii="Arial,Bold" w:hAnsi="Arial,Bold" w:cs="Arial,Bold"/>
          <w:b/>
          <w:bCs/>
        </w:rPr>
      </w:pPr>
      <w:r w:rsidRPr="0024167E">
        <w:rPr>
          <w:rFonts w:ascii="Arial,Bold" w:hAnsi="Arial,Bold" w:cs="Arial,Bold"/>
          <w:b/>
          <w:bCs/>
        </w:rPr>
        <w:t xml:space="preserve">Autori – </w:t>
      </w:r>
      <w:r w:rsidRPr="0024167E">
        <w:t xml:space="preserve">Autori sa uvádzajú v tzv. </w:t>
      </w:r>
      <w:proofErr w:type="spellStart"/>
      <w:r w:rsidRPr="0024167E">
        <w:t>invertovanom</w:t>
      </w:r>
      <w:proofErr w:type="spellEnd"/>
      <w:r w:rsidRPr="0024167E">
        <w:t xml:space="preserve"> tvare (priezvisko, rodné meno). Ak sú</w:t>
      </w:r>
      <w:r w:rsidRPr="0024167E">
        <w:rPr>
          <w:rFonts w:ascii="Arial,Bold" w:hAnsi="Arial,Bold" w:cs="Arial,Bold"/>
          <w:b/>
          <w:bCs/>
        </w:rPr>
        <w:t xml:space="preserve"> </w:t>
      </w:r>
      <w:r w:rsidRPr="0024167E">
        <w:t>v dokumente viac ako 3 mená, môže sa uviesť len prvé, resp. prvé tri. Ostatné</w:t>
      </w:r>
      <w:r w:rsidRPr="0024167E">
        <w:rPr>
          <w:rFonts w:ascii="Arial,Bold" w:hAnsi="Arial,Bold" w:cs="Arial,Bold"/>
          <w:b/>
          <w:bCs/>
        </w:rPr>
        <w:t xml:space="preserve"> </w:t>
      </w:r>
      <w:r w:rsidRPr="0024167E">
        <w:t>mená sa môžu vynechať. V tomto prípade sa za posledným menom uvedie</w:t>
      </w:r>
      <w:r w:rsidRPr="0024167E">
        <w:rPr>
          <w:rFonts w:ascii="Arial,Bold" w:hAnsi="Arial,Bold" w:cs="Arial,Bold"/>
          <w:b/>
          <w:bCs/>
        </w:rPr>
        <w:t xml:space="preserve"> </w:t>
      </w:r>
      <w:r w:rsidRPr="0024167E">
        <w:t>skratka „a i.“, resp. „et al.“. Mená jednotlivých autorov sa od seba oddeľujú</w:t>
      </w:r>
      <w:r w:rsidRPr="0024167E">
        <w:rPr>
          <w:rFonts w:ascii="Arial,Bold" w:hAnsi="Arial,Bold" w:cs="Arial,Bold"/>
          <w:b/>
          <w:bCs/>
        </w:rPr>
        <w:t xml:space="preserve"> </w:t>
      </w:r>
      <w:r w:rsidRPr="0024167E">
        <w:t>medzerou a pomlčkou. Takto sa to píše v texte práce. Ak je autorov viac,</w:t>
      </w:r>
      <w:r w:rsidRPr="0024167E">
        <w:rPr>
          <w:rFonts w:ascii="Arial,Bold" w:hAnsi="Arial,Bold" w:cs="Arial,Bold"/>
          <w:b/>
          <w:bCs/>
        </w:rPr>
        <w:t xml:space="preserve"> </w:t>
      </w:r>
      <w:r w:rsidRPr="0024167E">
        <w:t>v Zozname použitej literatúry musia byť uvedení všetci autori, žiadne meno</w:t>
      </w:r>
      <w:r w:rsidRPr="0024167E">
        <w:rPr>
          <w:rFonts w:ascii="Arial,Bold" w:hAnsi="Arial,Bold" w:cs="Arial,Bold"/>
          <w:b/>
          <w:bCs/>
        </w:rPr>
        <w:t xml:space="preserve"> </w:t>
      </w:r>
      <w:r w:rsidRPr="0024167E">
        <w:t>nesmie byť vynechané.</w:t>
      </w:r>
      <w:r w:rsidRPr="0024167E">
        <w:rPr>
          <w:rFonts w:ascii="Arial,Bold" w:hAnsi="Arial,Bold" w:cs="Arial,Bold"/>
          <w:b/>
          <w:bCs/>
        </w:rPr>
        <w:t xml:space="preserve"> </w:t>
      </w:r>
      <w:r w:rsidRPr="0024167E">
        <w:t>Ak sa v dokumente meno autora nenachádza, umiestni sa na prvé miesto odkazu</w:t>
      </w:r>
      <w:r w:rsidRPr="0024167E">
        <w:rPr>
          <w:rFonts w:ascii="Arial,Bold" w:hAnsi="Arial,Bold" w:cs="Arial,Bold"/>
          <w:b/>
          <w:bCs/>
        </w:rPr>
        <w:t xml:space="preserve"> </w:t>
      </w:r>
      <w:r w:rsidRPr="0024167E">
        <w:t>názov.</w:t>
      </w:r>
    </w:p>
    <w:p w:rsidR="00C221AF" w:rsidRPr="00B10295" w:rsidRDefault="00C221AF" w:rsidP="00B10295">
      <w:pPr>
        <w:rPr>
          <w:rFonts w:ascii="Arial,Bold" w:hAnsi="Arial,Bold" w:cs="Arial,Bold"/>
          <w:b/>
          <w:bCs/>
        </w:rPr>
      </w:pPr>
      <w:r w:rsidRPr="0024167E">
        <w:rPr>
          <w:rFonts w:ascii="Arial,Bold" w:hAnsi="Arial,Bold" w:cs="Arial,Bold"/>
          <w:b/>
          <w:bCs/>
        </w:rPr>
        <w:t xml:space="preserve">Názov, podnázov – </w:t>
      </w:r>
      <w:r w:rsidRPr="0024167E">
        <w:t>Názov sa musí reprodukovať tak, ako je uvedené v prameni. Do hranatých</w:t>
      </w:r>
      <w:r w:rsidRPr="0024167E">
        <w:rPr>
          <w:rFonts w:ascii="Arial,Bold" w:hAnsi="Arial,Bold" w:cs="Arial,Bold"/>
          <w:b/>
          <w:bCs/>
        </w:rPr>
        <w:t xml:space="preserve"> </w:t>
      </w:r>
      <w:r w:rsidRPr="0024167E">
        <w:t>zátvoriek za názov možno uviesť preklad názvu. Ak sa v dokumente uvádza viac</w:t>
      </w:r>
      <w:r w:rsidRPr="0024167E">
        <w:rPr>
          <w:rFonts w:ascii="Arial,Bold" w:hAnsi="Arial,Bold" w:cs="Arial,Bold"/>
          <w:b/>
          <w:bCs/>
        </w:rPr>
        <w:t xml:space="preserve"> </w:t>
      </w:r>
      <w:r w:rsidRPr="0024167E">
        <w:t>názvov, reprodukuje sa názov v hlavnom jazyku dokumentu. Príliš dlhý názov sa</w:t>
      </w:r>
      <w:r w:rsidR="00B10295">
        <w:rPr>
          <w:rFonts w:ascii="Arial,Bold" w:hAnsi="Arial,Bold" w:cs="Arial,Bold"/>
          <w:b/>
          <w:bCs/>
        </w:rPr>
        <w:t xml:space="preserve"> </w:t>
      </w:r>
      <w:r w:rsidRPr="0024167E">
        <w:t>nikdy nesmie skracovať. Podnázov sa uvádza vtedy, ak to uľahčí identi</w:t>
      </w:r>
      <w:r>
        <w:t>fikáciu dokumentu (napr. Výs</w:t>
      </w:r>
      <w:r w:rsidRPr="0024167E">
        <w:t>kumná správa).</w:t>
      </w:r>
    </w:p>
    <w:p w:rsidR="00C221AF" w:rsidRPr="0024167E" w:rsidRDefault="00C221AF" w:rsidP="00B10295">
      <w:pPr>
        <w:rPr>
          <w:rFonts w:ascii="Arial,Bold" w:hAnsi="Arial,Bold" w:cs="Arial,Bold"/>
          <w:b/>
          <w:bCs/>
        </w:rPr>
      </w:pPr>
      <w:r w:rsidRPr="0024167E">
        <w:rPr>
          <w:rFonts w:ascii="Arial,Bold" w:hAnsi="Arial,Bold" w:cs="Arial,Bold"/>
          <w:b/>
          <w:bCs/>
        </w:rPr>
        <w:t xml:space="preserve">Poradie vydania – </w:t>
      </w:r>
      <w:r w:rsidRPr="0024167E">
        <w:t>S výnimkou prvého vydania je informácia o poradí vydania a jeho zmenách alebo</w:t>
      </w:r>
      <w:r w:rsidRPr="0024167E">
        <w:rPr>
          <w:rFonts w:ascii="Arial,Bold" w:hAnsi="Arial,Bold" w:cs="Arial,Bold"/>
          <w:b/>
          <w:bCs/>
        </w:rPr>
        <w:t xml:space="preserve"> </w:t>
      </w:r>
      <w:r w:rsidRPr="0024167E">
        <w:t>doplneniach povinná.</w:t>
      </w:r>
    </w:p>
    <w:p w:rsidR="00C221AF" w:rsidRPr="00D44A5D" w:rsidRDefault="00C221AF" w:rsidP="00B10295">
      <w:pPr>
        <w:rPr>
          <w:rFonts w:ascii="Arial,Bold" w:hAnsi="Arial,Bold" w:cs="Arial,Bold"/>
          <w:b/>
          <w:bCs/>
        </w:rPr>
      </w:pPr>
      <w:r w:rsidRPr="0024167E">
        <w:rPr>
          <w:rFonts w:ascii="Arial,Bold" w:hAnsi="Arial,Bold" w:cs="Arial,Bold"/>
          <w:b/>
          <w:bCs/>
        </w:rPr>
        <w:t xml:space="preserve">Miesto vydania, vydavateľ – </w:t>
      </w:r>
      <w:r w:rsidRPr="0024167E">
        <w:t>Tieto údaje sú povinné. Miesto vydania sa uvádza v jazyku originálu. Ak je miest</w:t>
      </w:r>
      <w:r w:rsidRPr="0024167E">
        <w:rPr>
          <w:rFonts w:ascii="Arial,Bold" w:hAnsi="Arial,Bold" w:cs="Arial,Bold"/>
          <w:b/>
          <w:bCs/>
        </w:rPr>
        <w:t xml:space="preserve"> </w:t>
      </w:r>
      <w:r w:rsidRPr="0024167E">
        <w:t>vydania alebo vydavateľov uvedených viac, zapisuje sa typograficky</w:t>
      </w:r>
      <w:r w:rsidRPr="0024167E">
        <w:rPr>
          <w:rFonts w:ascii="Arial,Bold" w:hAnsi="Arial,Bold" w:cs="Arial,Bold"/>
          <w:b/>
          <w:bCs/>
        </w:rPr>
        <w:t xml:space="preserve"> </w:t>
      </w:r>
      <w:r w:rsidRPr="0024167E">
        <w:t>najvýraznejšie alebo prvé. Ak nie je miesto vydania alebo vydavateľ uvedený,</w:t>
      </w:r>
      <w:r w:rsidRPr="0024167E">
        <w:rPr>
          <w:rFonts w:ascii="Arial,Bold" w:hAnsi="Arial,Bold" w:cs="Arial,Bold"/>
          <w:b/>
          <w:bCs/>
        </w:rPr>
        <w:t xml:space="preserve"> </w:t>
      </w:r>
      <w:r w:rsidRPr="0024167E">
        <w:t>možno použiť skratku „</w:t>
      </w:r>
      <w:proofErr w:type="spellStart"/>
      <w:r w:rsidRPr="0024167E">
        <w:t>b.m</w:t>
      </w:r>
      <w:proofErr w:type="spellEnd"/>
      <w:r w:rsidRPr="0024167E">
        <w:t>.“ (bez miesta vydania), resp. „</w:t>
      </w:r>
      <w:proofErr w:type="spellStart"/>
      <w:r w:rsidRPr="0024167E">
        <w:t>b.v</w:t>
      </w:r>
      <w:proofErr w:type="spellEnd"/>
      <w:r w:rsidRPr="0024167E">
        <w:t>.“(bez uvedenia názvu</w:t>
      </w:r>
      <w:r w:rsidRPr="0024167E">
        <w:rPr>
          <w:rFonts w:ascii="Arial,Bold" w:hAnsi="Arial,Bold" w:cs="Arial,Bold"/>
          <w:b/>
          <w:bCs/>
        </w:rPr>
        <w:t xml:space="preserve"> </w:t>
      </w:r>
      <w:r w:rsidRPr="0024167E">
        <w:t>vydavateľa).</w:t>
      </w:r>
      <w:r w:rsidRPr="0024167E">
        <w:rPr>
          <w:rFonts w:ascii="Arial,Bold" w:hAnsi="Arial,Bold" w:cs="Arial,Bold"/>
          <w:b/>
          <w:bCs/>
        </w:rPr>
        <w:t xml:space="preserve"> </w:t>
      </w:r>
      <w:r w:rsidRPr="0024167E">
        <w:t>Meno vydavateľa možno zapísať tak ako je to uvedené v prameni, alebo skrátiť,</w:t>
      </w:r>
      <w:r w:rsidRPr="0024167E">
        <w:rPr>
          <w:rFonts w:ascii="Arial,Bold" w:hAnsi="Arial,Bold" w:cs="Arial,Bold"/>
          <w:b/>
          <w:bCs/>
        </w:rPr>
        <w:t xml:space="preserve"> </w:t>
      </w:r>
      <w:r w:rsidRPr="0024167E">
        <w:t>za predpokladu, že to nespôsobí dvojznačnosti. Spojenia „a spoločnosť“, „a</w:t>
      </w:r>
      <w:r>
        <w:rPr>
          <w:rFonts w:ascii="Arial,Bold" w:hAnsi="Arial,Bold" w:cs="Arial,Bold"/>
          <w:b/>
          <w:bCs/>
        </w:rPr>
        <w:t xml:space="preserve"> </w:t>
      </w:r>
      <w:r w:rsidRPr="0024167E">
        <w:t>synovia“, „</w:t>
      </w:r>
      <w:proofErr w:type="spellStart"/>
      <w:r w:rsidRPr="0024167E">
        <w:t>Inc</w:t>
      </w:r>
      <w:proofErr w:type="spellEnd"/>
      <w:r w:rsidRPr="0024167E">
        <w:t xml:space="preserve">.“ a pod. sa môžu napísať ako napr. </w:t>
      </w:r>
      <w:proofErr w:type="spellStart"/>
      <w:r w:rsidRPr="0024167E">
        <w:t>Willey</w:t>
      </w:r>
      <w:proofErr w:type="spellEnd"/>
      <w:r w:rsidRPr="0024167E">
        <w:t xml:space="preserve"> &amp;</w:t>
      </w:r>
      <w:proofErr w:type="spellStart"/>
      <w:r w:rsidRPr="0024167E">
        <w:t>comp</w:t>
      </w:r>
      <w:proofErr w:type="spellEnd"/>
      <w:r w:rsidRPr="0024167E">
        <w:t>.</w:t>
      </w:r>
    </w:p>
    <w:p w:rsidR="00C221AF" w:rsidRPr="0024167E" w:rsidRDefault="00C221AF" w:rsidP="00B10295">
      <w:pPr>
        <w:rPr>
          <w:rFonts w:ascii="Arial,Bold" w:hAnsi="Arial,Bold" w:cs="Arial,Bold"/>
          <w:b/>
          <w:bCs/>
        </w:rPr>
      </w:pPr>
      <w:r w:rsidRPr="0024167E">
        <w:rPr>
          <w:rFonts w:ascii="Arial,Bold" w:hAnsi="Arial,Bold" w:cs="Arial,Bold"/>
          <w:b/>
          <w:bCs/>
        </w:rPr>
        <w:t xml:space="preserve">Dátum vydania – </w:t>
      </w:r>
      <w:r w:rsidRPr="0024167E">
        <w:t>Dátum vydania je povinný. Ak nie je v prameni uvedený, nahradí sa dátumom</w:t>
      </w:r>
      <w:r w:rsidRPr="0024167E">
        <w:rPr>
          <w:rFonts w:ascii="Arial,Bold" w:hAnsi="Arial,Bold" w:cs="Arial,Bold"/>
          <w:b/>
          <w:bCs/>
        </w:rPr>
        <w:t xml:space="preserve"> </w:t>
      </w:r>
      <w:r w:rsidRPr="0024167E">
        <w:t xml:space="preserve">copyrightu, tlače alebo predpokladaným dátumom (napr. </w:t>
      </w:r>
      <w:proofErr w:type="spellStart"/>
      <w:r w:rsidRPr="0024167E">
        <w:t>ca</w:t>
      </w:r>
      <w:proofErr w:type="spellEnd"/>
      <w:r w:rsidRPr="0024167E">
        <w:t xml:space="preserve"> 1987).</w:t>
      </w:r>
    </w:p>
    <w:p w:rsidR="00C221AF" w:rsidRPr="00385CF8" w:rsidRDefault="00C221AF" w:rsidP="00B10295">
      <w:r w:rsidRPr="0024167E">
        <w:rPr>
          <w:rFonts w:ascii="Arial,Bold" w:hAnsi="Arial,Bold" w:cs="Arial,Bold"/>
          <w:b/>
          <w:bCs/>
        </w:rPr>
        <w:t xml:space="preserve">Rozsah – </w:t>
      </w:r>
      <w:r w:rsidRPr="0024167E">
        <w:t>Pri tlačených monografiách sa údaje o rozsahu vyjadrujú buď prostredníctvom</w:t>
      </w:r>
      <w:r w:rsidR="00B10295">
        <w:rPr>
          <w:rFonts w:ascii="Arial,Bold" w:hAnsi="Arial,Bold" w:cs="Arial,Bold"/>
          <w:b/>
          <w:bCs/>
        </w:rPr>
        <w:t xml:space="preserve"> </w:t>
      </w:r>
      <w:r w:rsidRPr="00385CF8">
        <w:t>počtu strán (90 s.) alebo počtu zväzkov (3 zv.), ak ide o viaczväzkové monografie.</w:t>
      </w:r>
    </w:p>
    <w:p w:rsidR="00C221AF" w:rsidRPr="0024167E" w:rsidRDefault="00C221AF" w:rsidP="00385CF8">
      <w:pPr>
        <w:rPr>
          <w:rFonts w:ascii="Arial,Bold" w:hAnsi="Arial,Bold" w:cs="Arial,Bold"/>
          <w:b/>
          <w:bCs/>
        </w:rPr>
      </w:pPr>
      <w:r w:rsidRPr="0024167E">
        <w:rPr>
          <w:rFonts w:ascii="Arial,Bold" w:hAnsi="Arial,Bold" w:cs="Arial,Bold"/>
          <w:b/>
          <w:bCs/>
        </w:rPr>
        <w:lastRenderedPageBreak/>
        <w:t xml:space="preserve">ISBN – </w:t>
      </w:r>
      <w:r w:rsidRPr="0024167E">
        <w:t xml:space="preserve">International Standard </w:t>
      </w:r>
      <w:proofErr w:type="spellStart"/>
      <w:r w:rsidRPr="0024167E">
        <w:t>Book</w:t>
      </w:r>
      <w:proofErr w:type="spellEnd"/>
      <w:r w:rsidRPr="0024167E">
        <w:t xml:space="preserve"> </w:t>
      </w:r>
      <w:proofErr w:type="spellStart"/>
      <w:r w:rsidRPr="0024167E">
        <w:t>Number</w:t>
      </w:r>
      <w:proofErr w:type="spellEnd"/>
      <w:r w:rsidRPr="0024167E">
        <w:t>, je to identifikačné desaťmiestne číslo</w:t>
      </w:r>
      <w:r w:rsidRPr="0024167E">
        <w:rPr>
          <w:rFonts w:ascii="Arial,Bold" w:hAnsi="Arial,Bold" w:cs="Arial,Bold"/>
          <w:b/>
          <w:bCs/>
        </w:rPr>
        <w:t xml:space="preserve"> </w:t>
      </w:r>
      <w:r w:rsidRPr="0024167E">
        <w:t>pridelené každej knihe na označenie krajiny vydania, nakladateľstva, titulu a obsahového zamerania.</w:t>
      </w:r>
      <w:r w:rsidRPr="0024167E">
        <w:rPr>
          <w:rFonts w:ascii="Arial,Bold" w:hAnsi="Arial,Bold" w:cs="Arial,Bold"/>
          <w:b/>
          <w:bCs/>
        </w:rPr>
        <w:t xml:space="preserve"> </w:t>
      </w:r>
      <w:r w:rsidRPr="0024167E">
        <w:t>Tento údaj je povinný, ak sa robí odkaz na monografiu ako celok. Nepovinne sa</w:t>
      </w:r>
      <w:r w:rsidRPr="0024167E">
        <w:rPr>
          <w:rFonts w:ascii="Arial,Bold" w:hAnsi="Arial,Bold" w:cs="Arial,Bold"/>
          <w:b/>
          <w:bCs/>
        </w:rPr>
        <w:t xml:space="preserve"> </w:t>
      </w:r>
      <w:r w:rsidRPr="0024167E">
        <w:t>zaznamenáva iba v prípade častí dokumentov, príspevkov v monografiách a</w:t>
      </w:r>
      <w:r w:rsidRPr="0024167E">
        <w:rPr>
          <w:rFonts w:ascii="Arial,Bold" w:hAnsi="Arial,Bold" w:cs="Arial,Bold"/>
          <w:b/>
          <w:bCs/>
        </w:rPr>
        <w:t xml:space="preserve"> </w:t>
      </w:r>
      <w:r w:rsidRPr="0024167E">
        <w:t>časopiseckých článkoch</w:t>
      </w:r>
      <w:r w:rsidRPr="0024167E">
        <w:rPr>
          <w:rFonts w:ascii="TimesNewRoman" w:hAnsi="TimesNewRoman" w:cs="TimesNewRoman"/>
        </w:rPr>
        <w:t>.</w:t>
      </w:r>
    </w:p>
    <w:p w:rsidR="00C221AF" w:rsidRPr="0024167E" w:rsidRDefault="00C221AF" w:rsidP="00385CF8">
      <w:pPr>
        <w:rPr>
          <w:rFonts w:ascii="Arial,Bold" w:hAnsi="Arial,Bold" w:cs="Arial,Bold"/>
          <w:b/>
          <w:bCs/>
        </w:rPr>
      </w:pPr>
      <w:r w:rsidRPr="0024167E">
        <w:rPr>
          <w:rFonts w:ascii="Arial,Bold" w:hAnsi="Arial,Bold" w:cs="Arial,Bold"/>
          <w:b/>
          <w:bCs/>
        </w:rPr>
        <w:t xml:space="preserve">ISSN – </w:t>
      </w:r>
      <w:r w:rsidRPr="0024167E">
        <w:t xml:space="preserve">International Standard </w:t>
      </w:r>
      <w:proofErr w:type="spellStart"/>
      <w:r w:rsidRPr="0024167E">
        <w:t>Serial</w:t>
      </w:r>
      <w:proofErr w:type="spellEnd"/>
      <w:r w:rsidRPr="0024167E">
        <w:t xml:space="preserve"> </w:t>
      </w:r>
      <w:proofErr w:type="spellStart"/>
      <w:r w:rsidRPr="0024167E">
        <w:t>Number</w:t>
      </w:r>
      <w:proofErr w:type="spellEnd"/>
      <w:r w:rsidRPr="0024167E">
        <w:t>. Je to obdoba ISBN pre periodiká. Tento</w:t>
      </w:r>
      <w:r w:rsidRPr="0024167E">
        <w:rPr>
          <w:rFonts w:ascii="Arial,Bold" w:hAnsi="Arial,Bold" w:cs="Arial,Bold"/>
          <w:b/>
          <w:bCs/>
        </w:rPr>
        <w:t xml:space="preserve"> </w:t>
      </w:r>
      <w:r w:rsidRPr="0024167E">
        <w:t>údaj je povinný</w:t>
      </w:r>
      <w:r w:rsidRPr="0024167E">
        <w:rPr>
          <w:rFonts w:ascii="TimesNewRoman" w:hAnsi="TimesNewRoman" w:cs="TimesNewRoman"/>
        </w:rPr>
        <w:t>.</w:t>
      </w:r>
    </w:p>
    <w:p w:rsidR="00C221AF" w:rsidRPr="0024167E" w:rsidRDefault="00C221AF" w:rsidP="00385CF8">
      <w:pPr>
        <w:rPr>
          <w:rFonts w:ascii="Arial,Bold" w:hAnsi="Arial,Bold" w:cs="Arial,Bold"/>
          <w:b/>
          <w:bCs/>
        </w:rPr>
      </w:pPr>
      <w:r w:rsidRPr="0024167E">
        <w:rPr>
          <w:rFonts w:ascii="Arial,Bold" w:hAnsi="Arial,Bold" w:cs="Arial,Bold"/>
          <w:b/>
          <w:bCs/>
        </w:rPr>
        <w:t xml:space="preserve">Časť dokumentu – </w:t>
      </w:r>
      <w:r w:rsidRPr="0024167E">
        <w:t>V prípade odkazu na príspevok v monografii, článok v zborníku alebo časopise,</w:t>
      </w:r>
      <w:r w:rsidRPr="0024167E">
        <w:rPr>
          <w:rFonts w:ascii="Arial,Bold" w:hAnsi="Arial,Bold" w:cs="Arial,Bold"/>
          <w:b/>
          <w:bCs/>
        </w:rPr>
        <w:t xml:space="preserve"> </w:t>
      </w:r>
      <w:r w:rsidRPr="0024167E">
        <w:t>musia údaje o monografii, zborníku, resp. periodiku nasledovať za spojovacím</w:t>
      </w:r>
      <w:r w:rsidRPr="0024167E">
        <w:rPr>
          <w:rFonts w:ascii="Arial,Bold" w:hAnsi="Arial,Bold" w:cs="Arial,Bold"/>
          <w:b/>
          <w:bCs/>
        </w:rPr>
        <w:t xml:space="preserve"> </w:t>
      </w:r>
      <w:r w:rsidRPr="0024167E">
        <w:t>výrazom „In“.</w:t>
      </w:r>
    </w:p>
    <w:p w:rsidR="00C221AF" w:rsidRPr="00385CF8" w:rsidRDefault="00C221AF" w:rsidP="00385CF8">
      <w:pPr>
        <w:rPr>
          <w:rFonts w:ascii="Arial,Bold" w:hAnsi="Arial,Bold" w:cs="Arial,Bold"/>
          <w:b/>
          <w:bCs/>
        </w:rPr>
      </w:pPr>
      <w:r w:rsidRPr="0024167E">
        <w:rPr>
          <w:rFonts w:ascii="Arial,Bold" w:hAnsi="Arial,Bold" w:cs="Arial,Bold"/>
          <w:b/>
          <w:bCs/>
        </w:rPr>
        <w:t xml:space="preserve">Interpunkcia – </w:t>
      </w:r>
      <w:r w:rsidRPr="0024167E">
        <w:t>Jednotlivé údaje treba dôsledne oddeľovať interpunkčnými znamienkami. Schémy</w:t>
      </w:r>
      <w:r w:rsidRPr="0024167E">
        <w:rPr>
          <w:rFonts w:ascii="Arial,Bold" w:hAnsi="Arial,Bold" w:cs="Arial,Bold"/>
          <w:b/>
          <w:bCs/>
        </w:rPr>
        <w:t xml:space="preserve"> </w:t>
      </w:r>
      <w:r w:rsidRPr="0024167E">
        <w:t>interpunkcie slúžia ako vzor, nie sú súčasťou medzinárodnej normy, vychádzajú</w:t>
      </w:r>
      <w:r w:rsidR="00385CF8">
        <w:rPr>
          <w:rFonts w:ascii="Arial,Bold" w:hAnsi="Arial,Bold" w:cs="Arial,Bold"/>
          <w:b/>
          <w:bCs/>
        </w:rPr>
        <w:t xml:space="preserve"> </w:t>
      </w:r>
      <w:r w:rsidRPr="00385CF8">
        <w:t>však z národnej prílohy k norme STN ISO 690. Národná príloha k norme uvádza slovenské ekvivalenty skratiek napr. „vyd.“, „roč.“, „č.“, je možné však používať aj inojazyčné ekvivalenty „</w:t>
      </w:r>
      <w:proofErr w:type="spellStart"/>
      <w:r w:rsidRPr="00385CF8">
        <w:t>ed</w:t>
      </w:r>
      <w:proofErr w:type="spellEnd"/>
      <w:r w:rsidRPr="00385CF8">
        <w:t>.“, „</w:t>
      </w:r>
      <w:proofErr w:type="spellStart"/>
      <w:r w:rsidRPr="00385CF8">
        <w:t>vol</w:t>
      </w:r>
      <w:proofErr w:type="spellEnd"/>
      <w:r w:rsidRPr="00385CF8">
        <w:t>.“, „no.“ A pod. Potom sa však odporúča jednotnosť používania týchto skratiek v celom zozname použitej literatúry.</w:t>
      </w:r>
    </w:p>
    <w:p w:rsidR="00C221AF" w:rsidRPr="00385CF8" w:rsidRDefault="00C221AF" w:rsidP="00385CF8">
      <w:pPr>
        <w:rPr>
          <w:rFonts w:ascii="Arial,Bold" w:hAnsi="Arial,Bold" w:cs="Arial,Bold"/>
          <w:b/>
          <w:bCs/>
        </w:rPr>
      </w:pPr>
      <w:r w:rsidRPr="0024167E">
        <w:rPr>
          <w:rFonts w:ascii="Arial,Bold" w:hAnsi="Arial,Bold" w:cs="Arial,Bold"/>
          <w:b/>
          <w:bCs/>
        </w:rPr>
        <w:t>Monografia</w:t>
      </w:r>
      <w:r w:rsidR="00385CF8">
        <w:rPr>
          <w:rFonts w:ascii="Arial,Bold" w:hAnsi="Arial,Bold" w:cs="Arial,Bold"/>
          <w:b/>
          <w:bCs/>
        </w:rPr>
        <w:t xml:space="preserve"> </w:t>
      </w:r>
      <w:r w:rsidRPr="0024167E">
        <w:t>Autor 1 – Autor 2 – Autor 3: Názov: Podnázov. Vydanie. Miesto vydania: Vydavateľ, Rok vydania. Rozsah. ISBN</w:t>
      </w:r>
    </w:p>
    <w:p w:rsidR="00C221AF" w:rsidRPr="0024167E" w:rsidRDefault="00C221AF" w:rsidP="00385CF8">
      <w:r w:rsidRPr="0024167E">
        <w:t>Príklad:</w:t>
      </w:r>
    </w:p>
    <w:p w:rsidR="00C221AF" w:rsidRPr="0024167E" w:rsidRDefault="00C221AF" w:rsidP="00385CF8">
      <w:pPr>
        <w:rPr>
          <w:rFonts w:ascii="Arial,Italic" w:hAnsi="Arial,Italic" w:cs="Arial,Italic"/>
          <w:i/>
          <w:iCs/>
        </w:rPr>
      </w:pPr>
      <w:r w:rsidRPr="0024167E">
        <w:t xml:space="preserve">LISÝ, J. – PETRIČOVÁ, A. a ČEPELÁKOVÁ, J.: </w:t>
      </w:r>
      <w:r w:rsidRPr="0024167E">
        <w:rPr>
          <w:rFonts w:ascii="Arial,Italic" w:hAnsi="Arial,Italic" w:cs="Arial,Italic"/>
          <w:i/>
          <w:iCs/>
        </w:rPr>
        <w:t xml:space="preserve">Fylogenéza človeka: Vývoj </w:t>
      </w:r>
      <w:proofErr w:type="spellStart"/>
      <w:r w:rsidRPr="0024167E">
        <w:rPr>
          <w:rFonts w:ascii="Arial,Italic" w:hAnsi="Arial,Italic" w:cs="Arial,Italic"/>
          <w:i/>
          <w:iCs/>
        </w:rPr>
        <w:t>homo</w:t>
      </w:r>
      <w:proofErr w:type="spellEnd"/>
      <w:r w:rsidRPr="0024167E">
        <w:rPr>
          <w:rFonts w:ascii="Arial,Italic" w:hAnsi="Arial,Italic" w:cs="Arial,Italic"/>
          <w:i/>
          <w:iCs/>
        </w:rPr>
        <w:t xml:space="preserve"> sapiens </w:t>
      </w:r>
      <w:proofErr w:type="spellStart"/>
      <w:r w:rsidRPr="0024167E">
        <w:rPr>
          <w:rFonts w:ascii="Arial,Italic" w:hAnsi="Arial,Italic" w:cs="Arial,Italic"/>
          <w:i/>
          <w:iCs/>
        </w:rPr>
        <w:t>sapiens</w:t>
      </w:r>
      <w:proofErr w:type="spellEnd"/>
      <w:r w:rsidRPr="0024167E">
        <w:t>. 2. vyd</w:t>
      </w:r>
      <w:r w:rsidRPr="0024167E">
        <w:rPr>
          <w:rFonts w:ascii="Arial,Italic" w:hAnsi="Arial,Italic" w:cs="Arial,Italic"/>
          <w:i/>
          <w:iCs/>
        </w:rPr>
        <w:t xml:space="preserve">. </w:t>
      </w:r>
      <w:r w:rsidRPr="0024167E">
        <w:t>Bratislava: Príroda, 2001. 612 s. ISBN 80-855323-92-1</w:t>
      </w:r>
    </w:p>
    <w:p w:rsidR="00C221AF" w:rsidRPr="0024167E" w:rsidRDefault="00C221AF" w:rsidP="00385CF8">
      <w:pPr>
        <w:rPr>
          <w:rFonts w:ascii="Arial,Bold" w:hAnsi="Arial,Bold" w:cs="Arial,Bold"/>
          <w:b/>
          <w:bCs/>
        </w:rPr>
      </w:pPr>
      <w:r w:rsidRPr="0024167E">
        <w:rPr>
          <w:rFonts w:ascii="Arial,Bold" w:hAnsi="Arial,Bold" w:cs="Arial,Bold"/>
          <w:b/>
          <w:bCs/>
        </w:rPr>
        <w:t>Časť monografie (napr. kapitola v učebnici)</w:t>
      </w:r>
    </w:p>
    <w:p w:rsidR="00C221AF" w:rsidRPr="0024167E" w:rsidRDefault="00C221AF" w:rsidP="00385CF8">
      <w:r w:rsidRPr="0024167E">
        <w:t>Autor(i) príspevku</w:t>
      </w:r>
      <w:r w:rsidRPr="0024167E">
        <w:rPr>
          <w:rFonts w:ascii="Arial,Bold" w:hAnsi="Arial,Bold" w:cs="Arial,Bold"/>
          <w:b/>
          <w:bCs/>
        </w:rPr>
        <w:t xml:space="preserve">: </w:t>
      </w:r>
      <w:r w:rsidRPr="0024167E">
        <w:t>Názov</w:t>
      </w:r>
      <w:r w:rsidRPr="0024167E">
        <w:rPr>
          <w:rFonts w:ascii="Arial,Bold" w:hAnsi="Arial,Bold" w:cs="Arial,Bold"/>
          <w:b/>
          <w:bCs/>
        </w:rPr>
        <w:t xml:space="preserve">. </w:t>
      </w:r>
      <w:r w:rsidRPr="0024167E">
        <w:t>In: Autor(i) monografie</w:t>
      </w:r>
      <w:r w:rsidRPr="0024167E">
        <w:rPr>
          <w:rFonts w:ascii="Arial,Bold" w:hAnsi="Arial,Bold" w:cs="Arial,Bold"/>
          <w:b/>
          <w:bCs/>
        </w:rPr>
        <w:t xml:space="preserve">: </w:t>
      </w:r>
      <w:r w:rsidRPr="0024167E">
        <w:t>Názov</w:t>
      </w:r>
      <w:r w:rsidRPr="0024167E">
        <w:rPr>
          <w:rFonts w:ascii="Arial,Bold" w:hAnsi="Arial,Bold" w:cs="Arial,Bold"/>
          <w:b/>
          <w:bCs/>
        </w:rPr>
        <w:t xml:space="preserve">. </w:t>
      </w:r>
      <w:r w:rsidRPr="0024167E">
        <w:t>(Vydanie)</w:t>
      </w:r>
      <w:r w:rsidRPr="0024167E">
        <w:rPr>
          <w:rFonts w:ascii="Arial,Bold" w:hAnsi="Arial,Bold" w:cs="Arial,Bold"/>
          <w:b/>
          <w:bCs/>
        </w:rPr>
        <w:t xml:space="preserve">. </w:t>
      </w:r>
      <w:r w:rsidRPr="0024167E">
        <w:t xml:space="preserve">Miesto vydania </w:t>
      </w:r>
      <w:r w:rsidRPr="0024167E">
        <w:rPr>
          <w:rFonts w:ascii="Arial,Bold" w:hAnsi="Arial,Bold" w:cs="Arial,Bold"/>
          <w:b/>
          <w:bCs/>
        </w:rPr>
        <w:t xml:space="preserve">: </w:t>
      </w:r>
      <w:r w:rsidRPr="0024167E">
        <w:t>(Vydavateľ)</w:t>
      </w:r>
      <w:r w:rsidRPr="0024167E">
        <w:rPr>
          <w:rFonts w:ascii="Arial,Bold" w:hAnsi="Arial,Bold" w:cs="Arial,Bold"/>
          <w:b/>
          <w:bCs/>
        </w:rPr>
        <w:t xml:space="preserve">, </w:t>
      </w:r>
      <w:r w:rsidRPr="0024167E">
        <w:t>Rok vydania</w:t>
      </w:r>
      <w:r w:rsidRPr="0024167E">
        <w:rPr>
          <w:rFonts w:ascii="Arial,Bold" w:hAnsi="Arial,Bold" w:cs="Arial,Bold"/>
          <w:b/>
          <w:bCs/>
        </w:rPr>
        <w:t xml:space="preserve">. </w:t>
      </w:r>
      <w:r w:rsidRPr="0024167E">
        <w:t>Rozsah</w:t>
      </w:r>
      <w:r w:rsidRPr="0024167E">
        <w:rPr>
          <w:rFonts w:ascii="Arial,Bold" w:hAnsi="Arial,Bold" w:cs="Arial,Bold"/>
          <w:b/>
          <w:bCs/>
        </w:rPr>
        <w:t>.</w:t>
      </w:r>
    </w:p>
    <w:p w:rsidR="00C221AF" w:rsidRPr="0024167E" w:rsidRDefault="00C221AF" w:rsidP="00385CF8">
      <w:r w:rsidRPr="0024167E">
        <w:t>Príklad:</w:t>
      </w:r>
    </w:p>
    <w:p w:rsidR="00C221AF" w:rsidRPr="0024167E" w:rsidRDefault="00C221AF" w:rsidP="00385CF8">
      <w:r w:rsidRPr="0024167E">
        <w:t xml:space="preserve">ROTHSCHILD, M. F. a BIDANEL, J. P.: </w:t>
      </w:r>
      <w:proofErr w:type="spellStart"/>
      <w:r w:rsidRPr="0024167E">
        <w:rPr>
          <w:rFonts w:ascii="Arial,Italic" w:hAnsi="Arial,Italic" w:cs="Arial,Italic"/>
          <w:i/>
          <w:iCs/>
        </w:rPr>
        <w:t>Biology</w:t>
      </w:r>
      <w:proofErr w:type="spellEnd"/>
      <w:r w:rsidRPr="0024167E">
        <w:rPr>
          <w:rFonts w:ascii="Arial,Italic" w:hAnsi="Arial,Italic" w:cs="Arial,Italic"/>
          <w:i/>
          <w:iCs/>
        </w:rPr>
        <w:t xml:space="preserve"> and </w:t>
      </w:r>
      <w:proofErr w:type="spellStart"/>
      <w:r w:rsidRPr="0024167E">
        <w:rPr>
          <w:rFonts w:ascii="Arial,Italic" w:hAnsi="Arial,Italic" w:cs="Arial,Italic"/>
          <w:i/>
          <w:iCs/>
        </w:rPr>
        <w:t>Genetics</w:t>
      </w:r>
      <w:proofErr w:type="spellEnd"/>
      <w:r w:rsidRPr="0024167E">
        <w:rPr>
          <w:rFonts w:ascii="Arial,Italic" w:hAnsi="Arial,Italic" w:cs="Arial,Italic"/>
          <w:i/>
          <w:iCs/>
        </w:rPr>
        <w:t xml:space="preserve"> of </w:t>
      </w:r>
      <w:proofErr w:type="spellStart"/>
      <w:r w:rsidRPr="0024167E">
        <w:rPr>
          <w:rFonts w:ascii="Arial,Italic" w:hAnsi="Arial,Italic" w:cs="Arial,Italic"/>
          <w:i/>
          <w:iCs/>
        </w:rPr>
        <w:t>reproduction</w:t>
      </w:r>
      <w:proofErr w:type="spellEnd"/>
      <w:r w:rsidRPr="0024167E">
        <w:rPr>
          <w:rFonts w:ascii="Arial,Italic" w:hAnsi="Arial,Italic" w:cs="Arial,Italic"/>
          <w:i/>
          <w:iCs/>
        </w:rPr>
        <w:t xml:space="preserve">. </w:t>
      </w:r>
      <w:r w:rsidRPr="0024167E">
        <w:t xml:space="preserve">In: </w:t>
      </w:r>
      <w:proofErr w:type="spellStart"/>
      <w:r w:rsidRPr="0024167E">
        <w:t>Rothschild</w:t>
      </w:r>
      <w:proofErr w:type="spellEnd"/>
      <w:r w:rsidRPr="0024167E">
        <w:t xml:space="preserve">, M. F. – </w:t>
      </w:r>
      <w:proofErr w:type="spellStart"/>
      <w:r w:rsidRPr="0024167E">
        <w:t>Ruvinsky</w:t>
      </w:r>
      <w:proofErr w:type="spellEnd"/>
      <w:r w:rsidRPr="0024167E">
        <w:t xml:space="preserve">, A.: </w:t>
      </w:r>
      <w:proofErr w:type="spellStart"/>
      <w:r w:rsidRPr="0024167E">
        <w:t>The</w:t>
      </w:r>
      <w:proofErr w:type="spellEnd"/>
      <w:r w:rsidRPr="0024167E">
        <w:t xml:space="preserve"> </w:t>
      </w:r>
      <w:proofErr w:type="spellStart"/>
      <w:r w:rsidRPr="0024167E">
        <w:t>genetics</w:t>
      </w:r>
      <w:proofErr w:type="spellEnd"/>
      <w:r w:rsidRPr="0024167E">
        <w:t xml:space="preserve"> of </w:t>
      </w:r>
      <w:proofErr w:type="spellStart"/>
      <w:r w:rsidRPr="0024167E">
        <w:t>the</w:t>
      </w:r>
      <w:proofErr w:type="spellEnd"/>
      <w:r w:rsidRPr="0024167E">
        <w:t xml:space="preserve"> </w:t>
      </w:r>
      <w:proofErr w:type="spellStart"/>
      <w:r w:rsidRPr="0024167E">
        <w:t>pig</w:t>
      </w:r>
      <w:proofErr w:type="spellEnd"/>
      <w:r w:rsidRPr="0024167E">
        <w:t xml:space="preserve">. CAB International, 1998, </w:t>
      </w:r>
      <w:proofErr w:type="spellStart"/>
      <w:r w:rsidRPr="0024167E">
        <w:t>pp</w:t>
      </w:r>
      <w:proofErr w:type="spellEnd"/>
      <w:r w:rsidRPr="0024167E">
        <w:t>. 313-343.</w:t>
      </w:r>
    </w:p>
    <w:p w:rsidR="00385CF8" w:rsidRDefault="00385CF8" w:rsidP="003B7AD7">
      <w:pPr>
        <w:autoSpaceDE w:val="0"/>
        <w:autoSpaceDN w:val="0"/>
        <w:adjustRightInd w:val="0"/>
        <w:spacing w:after="0"/>
        <w:jc w:val="both"/>
        <w:rPr>
          <w:rFonts w:ascii="Arial,Bold" w:hAnsi="Arial,Bold" w:cs="Arial,Bold"/>
          <w:b/>
          <w:bCs/>
          <w:color w:val="000000"/>
          <w:sz w:val="23"/>
          <w:szCs w:val="23"/>
        </w:rPr>
      </w:pPr>
    </w:p>
    <w:p w:rsidR="00385CF8" w:rsidRDefault="00385CF8" w:rsidP="003B7AD7">
      <w:pPr>
        <w:autoSpaceDE w:val="0"/>
        <w:autoSpaceDN w:val="0"/>
        <w:adjustRightInd w:val="0"/>
        <w:spacing w:after="0"/>
        <w:jc w:val="both"/>
        <w:rPr>
          <w:rFonts w:ascii="Arial,Bold" w:hAnsi="Arial,Bold" w:cs="Arial,Bold"/>
          <w:b/>
          <w:bCs/>
          <w:color w:val="000000"/>
          <w:sz w:val="23"/>
          <w:szCs w:val="23"/>
        </w:rPr>
      </w:pPr>
    </w:p>
    <w:p w:rsidR="00C221AF" w:rsidRPr="0024167E" w:rsidRDefault="00C221AF" w:rsidP="00385CF8">
      <w:pPr>
        <w:pStyle w:val="Nadpis1"/>
      </w:pPr>
      <w:r w:rsidRPr="0024167E">
        <w:lastRenderedPageBreak/>
        <w:t>Časť monografie (ak nie je samostatným príspevkom konkrétneho autora)</w:t>
      </w:r>
    </w:p>
    <w:p w:rsidR="00C221AF" w:rsidRPr="0024167E" w:rsidRDefault="00C221AF" w:rsidP="00385CF8">
      <w:r w:rsidRPr="0024167E">
        <w:t>Autor 1 – Autor 2 – Autor 3: Názov: Podnázov. Vydanie. Číslo časti. Miesto vydania: Vydavateľ, Rok vydania. Lokalizácia v zdrojovom dokumente.</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Príklad:</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t xml:space="preserve">NOVÁK, Š. – RAKOVSKÝ, O. a JURKOVIČ, P.: </w:t>
      </w:r>
      <w:r w:rsidRPr="0024167E">
        <w:rPr>
          <w:rFonts w:ascii="Arial,Italic" w:hAnsi="Arial,Italic" w:cs="Arial,Italic"/>
          <w:i/>
          <w:iCs/>
          <w:color w:val="000000"/>
          <w:sz w:val="23"/>
          <w:szCs w:val="23"/>
        </w:rPr>
        <w:t>Antropológia</w:t>
      </w:r>
      <w:r w:rsidRPr="0024167E">
        <w:rPr>
          <w:rFonts w:cs="Arial"/>
          <w:color w:val="000000"/>
          <w:sz w:val="23"/>
          <w:szCs w:val="23"/>
        </w:rPr>
        <w:t xml:space="preserve">: </w:t>
      </w:r>
      <w:r w:rsidRPr="0024167E">
        <w:rPr>
          <w:rFonts w:ascii="Arial,Italic" w:hAnsi="Arial,Italic" w:cs="Arial,Italic"/>
          <w:i/>
          <w:iCs/>
          <w:color w:val="000000"/>
          <w:sz w:val="23"/>
          <w:szCs w:val="23"/>
        </w:rPr>
        <w:t xml:space="preserve">Metódy používané v antropologickom výskume. </w:t>
      </w:r>
      <w:r w:rsidRPr="0024167E">
        <w:rPr>
          <w:rFonts w:cs="Arial"/>
          <w:color w:val="000000"/>
          <w:sz w:val="23"/>
          <w:szCs w:val="23"/>
        </w:rPr>
        <w:t>Bratislava: Stimul, 1997. časť 4. Biologické</w:t>
      </w:r>
      <w:r w:rsidRPr="0024167E">
        <w:rPr>
          <w:rFonts w:ascii="Arial,Italic" w:hAnsi="Arial,Italic" w:cs="Arial,Italic"/>
          <w:i/>
          <w:iCs/>
          <w:color w:val="000000"/>
          <w:sz w:val="23"/>
          <w:szCs w:val="23"/>
        </w:rPr>
        <w:t xml:space="preserve"> </w:t>
      </w:r>
      <w:r w:rsidRPr="0024167E">
        <w:rPr>
          <w:rFonts w:cs="Arial"/>
          <w:color w:val="000000"/>
          <w:sz w:val="23"/>
          <w:szCs w:val="23"/>
        </w:rPr>
        <w:t>informácie, s. 55 – 67.</w:t>
      </w:r>
    </w:p>
    <w:p w:rsidR="00C221AF" w:rsidRPr="0024167E" w:rsidRDefault="00C221AF" w:rsidP="00385CF8">
      <w:pPr>
        <w:pStyle w:val="Nadpis1"/>
        <w:rPr>
          <w:rFonts w:ascii="Arial,Bold" w:hAnsi="Arial,Bold" w:cs="Arial,Bold"/>
        </w:rPr>
      </w:pPr>
      <w:r w:rsidRPr="0024167E">
        <w:rPr>
          <w:rFonts w:ascii="Arial,Bold" w:hAnsi="Arial,Bold" w:cs="Arial,Bold"/>
        </w:rPr>
        <w:t xml:space="preserve">Výskumná správa, dizertácia a podobné publikácie – </w:t>
      </w:r>
      <w:r w:rsidRPr="0024167E">
        <w:t>Informácia o tom, že ide o výskumnú správu alebo dizertáciu, sa uvedie v podnázve.</w:t>
      </w:r>
    </w:p>
    <w:p w:rsidR="00C221AF" w:rsidRPr="0024167E" w:rsidRDefault="00C221AF" w:rsidP="00385CF8">
      <w:r w:rsidRPr="0024167E">
        <w:t>Príklad:</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t xml:space="preserve">BUCHOVÁ, B.: </w:t>
      </w:r>
      <w:r w:rsidRPr="0024167E">
        <w:rPr>
          <w:rFonts w:ascii="Arial,Italic" w:hAnsi="Arial,Italic" w:cs="Arial,Italic"/>
          <w:i/>
          <w:iCs/>
          <w:color w:val="000000"/>
          <w:sz w:val="23"/>
          <w:szCs w:val="23"/>
        </w:rPr>
        <w:t>Vplyv fajčenia matky na pôrodnú dĺžku a pôrodnú hmotnosť novorodenca</w:t>
      </w:r>
      <w:r w:rsidRPr="0024167E">
        <w:rPr>
          <w:rFonts w:cs="Arial"/>
          <w:color w:val="000000"/>
          <w:sz w:val="23"/>
          <w:szCs w:val="23"/>
        </w:rPr>
        <w:t>: Výskumná správa. Nitra: Fakultná nemocnica, 1999. 26 s.</w:t>
      </w:r>
    </w:p>
    <w:p w:rsidR="00C221AF" w:rsidRPr="0024167E" w:rsidRDefault="00C221AF" w:rsidP="00385CF8">
      <w:pPr>
        <w:pStyle w:val="Nadpis1"/>
      </w:pPr>
      <w:r w:rsidRPr="0024167E">
        <w:t>Heslo v encyklopédii</w:t>
      </w:r>
    </w:p>
    <w:p w:rsidR="00C221AF" w:rsidRPr="0024167E" w:rsidRDefault="00C221AF" w:rsidP="00385CF8">
      <w:r w:rsidRPr="0024167E">
        <w:t>Príklad:</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 xml:space="preserve">Veľký lekársky slovník. Zv. 6. Praha: </w:t>
      </w:r>
      <w:proofErr w:type="spellStart"/>
      <w:r w:rsidRPr="0024167E">
        <w:rPr>
          <w:rFonts w:cs="Arial"/>
          <w:color w:val="000000"/>
          <w:sz w:val="23"/>
          <w:szCs w:val="23"/>
        </w:rPr>
        <w:t>Grada</w:t>
      </w:r>
      <w:proofErr w:type="spellEnd"/>
      <w:r w:rsidRPr="0024167E">
        <w:rPr>
          <w:rFonts w:cs="Arial"/>
          <w:color w:val="000000"/>
          <w:sz w:val="23"/>
          <w:szCs w:val="23"/>
        </w:rPr>
        <w:t xml:space="preserve">, 2002. Heslo </w:t>
      </w:r>
      <w:proofErr w:type="spellStart"/>
      <w:r w:rsidRPr="0024167E">
        <w:rPr>
          <w:rFonts w:cs="Arial"/>
          <w:color w:val="000000"/>
          <w:sz w:val="23"/>
          <w:szCs w:val="23"/>
        </w:rPr>
        <w:t>Chondrodystrofia</w:t>
      </w:r>
      <w:proofErr w:type="spellEnd"/>
      <w:r w:rsidRPr="0024167E">
        <w:rPr>
          <w:rFonts w:cs="Arial"/>
          <w:color w:val="000000"/>
          <w:sz w:val="23"/>
          <w:szCs w:val="23"/>
        </w:rPr>
        <w:t>, s. 445 – 446.</w:t>
      </w:r>
    </w:p>
    <w:p w:rsidR="00C221AF" w:rsidRPr="0024167E" w:rsidRDefault="00C221AF" w:rsidP="00385CF8">
      <w:pPr>
        <w:pStyle w:val="Nadpis1"/>
      </w:pPr>
      <w:r w:rsidRPr="0024167E">
        <w:t>Príspevok do monografie</w:t>
      </w:r>
    </w:p>
    <w:p w:rsidR="00C221AF" w:rsidRPr="0024167E" w:rsidRDefault="00C221AF" w:rsidP="00385CF8">
      <w:r w:rsidRPr="0024167E">
        <w:t>Autor(i) príspevku: Názov. In: Autor(i) monografie, zborníka: Názov. Vydanie. Miesto vydania: Vydavateľ, Rok vydania. Rozsah.</w:t>
      </w:r>
    </w:p>
    <w:p w:rsidR="00C221AF" w:rsidRPr="0024167E" w:rsidRDefault="00C221AF" w:rsidP="00385CF8">
      <w:r w:rsidRPr="0024167E">
        <w:t>Príklad:</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 xml:space="preserve">DROBNÁ, H.: </w:t>
      </w:r>
      <w:r w:rsidRPr="0024167E">
        <w:rPr>
          <w:rFonts w:ascii="Arial,Italic" w:hAnsi="Arial,Italic" w:cs="Arial,Italic"/>
          <w:i/>
          <w:iCs/>
          <w:color w:val="000000"/>
          <w:sz w:val="23"/>
          <w:szCs w:val="23"/>
        </w:rPr>
        <w:t>Nervová sústava</w:t>
      </w:r>
      <w:r w:rsidRPr="0024167E">
        <w:rPr>
          <w:rFonts w:cs="Arial"/>
          <w:color w:val="000000"/>
          <w:sz w:val="23"/>
          <w:szCs w:val="23"/>
        </w:rPr>
        <w:t>. In: POSPÍŠIL, M. – KOLLÁR, N. – NOVÁKOVÁ, E. – a VEĽKÝ, J.: Biológia človeka. Bratislava: SPN, 1996, s. 176 – 199.</w:t>
      </w:r>
    </w:p>
    <w:p w:rsidR="00C221AF" w:rsidRPr="0024167E" w:rsidRDefault="00C221AF" w:rsidP="00385CF8">
      <w:pPr>
        <w:pStyle w:val="Nadpis1"/>
      </w:pPr>
      <w:r w:rsidRPr="0024167E">
        <w:t>Článok v zborníku</w:t>
      </w:r>
    </w:p>
    <w:p w:rsidR="00C221AF" w:rsidRPr="0024167E" w:rsidRDefault="00C221AF" w:rsidP="00385CF8">
      <w:r w:rsidRPr="0024167E">
        <w:t>Autor(i) príspevku: Názov. In: Autor(i) monografie, zborníka: Názov. Vydanie. Miesto vydania: Vydavateľ, Rok vydania. Rozsah.</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ascii="Arial,Italic" w:hAnsi="Arial,Italic" w:cs="Arial,Italic"/>
          <w:i/>
          <w:iCs/>
          <w:color w:val="000000"/>
          <w:sz w:val="23"/>
          <w:szCs w:val="23"/>
        </w:rPr>
        <w:t>Príklad:</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t xml:space="preserve">VONDRÁKOVÁ, M. – TIRPÁKOVÁ, A.: </w:t>
      </w:r>
      <w:proofErr w:type="spellStart"/>
      <w:r w:rsidRPr="0024167E">
        <w:rPr>
          <w:rFonts w:ascii="Arial,Italic" w:hAnsi="Arial,Italic" w:cs="Arial,Italic"/>
          <w:i/>
          <w:iCs/>
          <w:color w:val="000000"/>
          <w:sz w:val="23"/>
          <w:szCs w:val="23"/>
        </w:rPr>
        <w:t>Interpopulation</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differences</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some</w:t>
      </w:r>
      <w:proofErr w:type="spellEnd"/>
      <w:r w:rsidRPr="0024167E">
        <w:rPr>
          <w:rFonts w:ascii="Arial,Italic" w:hAnsi="Arial,Italic" w:cs="Arial,Italic"/>
          <w:i/>
          <w:iCs/>
          <w:color w:val="000000"/>
          <w:sz w:val="23"/>
          <w:szCs w:val="23"/>
        </w:rPr>
        <w:t xml:space="preserve"> of </w:t>
      </w:r>
      <w:proofErr w:type="spellStart"/>
      <w:r w:rsidRPr="0024167E">
        <w:rPr>
          <w:rFonts w:ascii="Arial,Italic" w:hAnsi="Arial,Italic" w:cs="Arial,Italic"/>
          <w:i/>
          <w:iCs/>
          <w:color w:val="000000"/>
          <w:sz w:val="23"/>
          <w:szCs w:val="23"/>
        </w:rPr>
        <w:t>medieval</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population</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from</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teritory</w:t>
      </w:r>
      <w:proofErr w:type="spellEnd"/>
      <w:r w:rsidRPr="0024167E">
        <w:rPr>
          <w:rFonts w:ascii="Arial,Italic" w:hAnsi="Arial,Italic" w:cs="Arial,Italic"/>
          <w:i/>
          <w:iCs/>
          <w:color w:val="000000"/>
          <w:sz w:val="23"/>
          <w:szCs w:val="23"/>
        </w:rPr>
        <w:t xml:space="preserve"> of Slovakia on </w:t>
      </w:r>
      <w:proofErr w:type="spellStart"/>
      <w:r w:rsidRPr="0024167E">
        <w:rPr>
          <w:rFonts w:ascii="Arial,Italic" w:hAnsi="Arial,Italic" w:cs="Arial,Italic"/>
          <w:i/>
          <w:iCs/>
          <w:color w:val="000000"/>
          <w:sz w:val="23"/>
          <w:szCs w:val="23"/>
        </w:rPr>
        <w:t>the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basis</w:t>
      </w:r>
      <w:proofErr w:type="spellEnd"/>
      <w:r w:rsidRPr="0024167E">
        <w:rPr>
          <w:rFonts w:ascii="Arial,Italic" w:hAnsi="Arial,Italic" w:cs="Arial,Italic"/>
          <w:i/>
          <w:iCs/>
          <w:color w:val="000000"/>
          <w:sz w:val="23"/>
          <w:szCs w:val="23"/>
        </w:rPr>
        <w:t xml:space="preserve"> of </w:t>
      </w:r>
      <w:proofErr w:type="spellStart"/>
      <w:r w:rsidRPr="0024167E">
        <w:rPr>
          <w:rFonts w:ascii="Arial,Italic" w:hAnsi="Arial,Italic" w:cs="Arial,Italic"/>
          <w:i/>
          <w:iCs/>
          <w:color w:val="000000"/>
          <w:sz w:val="23"/>
          <w:szCs w:val="23"/>
        </w:rPr>
        <w:t>metrical</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results</w:t>
      </w:r>
      <w:proofErr w:type="spellEnd"/>
      <w:r w:rsidRPr="0024167E">
        <w:rPr>
          <w:rFonts w:ascii="Arial,Italic" w:hAnsi="Arial,Italic" w:cs="Arial,Italic"/>
          <w:i/>
          <w:iCs/>
          <w:color w:val="000000"/>
          <w:sz w:val="23"/>
          <w:szCs w:val="23"/>
        </w:rPr>
        <w:t xml:space="preserve"> of </w:t>
      </w:r>
      <w:proofErr w:type="spellStart"/>
      <w:r w:rsidRPr="0024167E">
        <w:rPr>
          <w:rFonts w:ascii="Arial,Italic" w:hAnsi="Arial,Italic" w:cs="Arial,Italic"/>
          <w:i/>
          <w:iCs/>
          <w:color w:val="000000"/>
          <w:sz w:val="23"/>
          <w:szCs w:val="23"/>
        </w:rPr>
        <w:t>anthropological</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research</w:t>
      </w:r>
      <w:proofErr w:type="spellEnd"/>
      <w:r w:rsidRPr="0024167E">
        <w:rPr>
          <w:rFonts w:ascii="Arial,Italic" w:hAnsi="Arial,Italic" w:cs="Arial,Italic"/>
          <w:i/>
          <w:iCs/>
          <w:color w:val="000000"/>
          <w:sz w:val="23"/>
          <w:szCs w:val="23"/>
        </w:rPr>
        <w:t xml:space="preserve">. </w:t>
      </w:r>
      <w:r w:rsidRPr="0024167E">
        <w:rPr>
          <w:rFonts w:cs="Arial"/>
          <w:color w:val="000000"/>
          <w:sz w:val="23"/>
          <w:szCs w:val="23"/>
        </w:rPr>
        <w:t xml:space="preserve">In: </w:t>
      </w:r>
      <w:proofErr w:type="spellStart"/>
      <w:r w:rsidRPr="0024167E">
        <w:rPr>
          <w:rFonts w:cs="Arial"/>
          <w:color w:val="000000"/>
          <w:sz w:val="23"/>
          <w:szCs w:val="23"/>
        </w:rPr>
        <w:t>Memorial</w:t>
      </w:r>
      <w:proofErr w:type="spellEnd"/>
      <w:r w:rsidRPr="0024167E">
        <w:rPr>
          <w:rFonts w:cs="Arial"/>
          <w:color w:val="000000"/>
          <w:sz w:val="23"/>
          <w:szCs w:val="23"/>
        </w:rPr>
        <w:t xml:space="preserve"> </w:t>
      </w:r>
      <w:proofErr w:type="spellStart"/>
      <w:r w:rsidRPr="0024167E">
        <w:rPr>
          <w:rFonts w:cs="Arial"/>
          <w:color w:val="000000"/>
          <w:sz w:val="23"/>
          <w:szCs w:val="23"/>
        </w:rPr>
        <w:t>Congress</w:t>
      </w:r>
      <w:proofErr w:type="spellEnd"/>
      <w:r w:rsidRPr="0024167E">
        <w:rPr>
          <w:rFonts w:cs="Arial"/>
          <w:color w:val="000000"/>
          <w:sz w:val="23"/>
          <w:szCs w:val="23"/>
        </w:rPr>
        <w:t xml:space="preserve"> to </w:t>
      </w:r>
      <w:proofErr w:type="spellStart"/>
      <w:r w:rsidRPr="0024167E">
        <w:rPr>
          <w:rFonts w:cs="Arial"/>
          <w:color w:val="000000"/>
          <w:sz w:val="23"/>
          <w:szCs w:val="23"/>
        </w:rPr>
        <w:t>the</w:t>
      </w:r>
      <w:proofErr w:type="spellEnd"/>
      <w:r w:rsidRPr="0024167E">
        <w:rPr>
          <w:rFonts w:cs="Arial"/>
          <w:color w:val="000000"/>
          <w:sz w:val="23"/>
          <w:szCs w:val="23"/>
        </w:rPr>
        <w:t xml:space="preserve"> 100 </w:t>
      </w:r>
      <w:proofErr w:type="spellStart"/>
      <w:r w:rsidRPr="0024167E">
        <w:rPr>
          <w:rFonts w:cs="Arial"/>
          <w:color w:val="000000"/>
          <w:sz w:val="23"/>
          <w:szCs w:val="23"/>
        </w:rPr>
        <w:t>th</w:t>
      </w:r>
      <w:proofErr w:type="spellEnd"/>
      <w:r w:rsidRPr="0024167E">
        <w:rPr>
          <w:rFonts w:cs="Arial"/>
          <w:color w:val="000000"/>
          <w:sz w:val="23"/>
          <w:szCs w:val="23"/>
        </w:rPr>
        <w:t xml:space="preserve"> </w:t>
      </w:r>
      <w:proofErr w:type="spellStart"/>
      <w:r w:rsidRPr="0024167E">
        <w:rPr>
          <w:rFonts w:cs="Arial"/>
          <w:color w:val="000000"/>
          <w:sz w:val="23"/>
          <w:szCs w:val="23"/>
        </w:rPr>
        <w:t>anniversary</w:t>
      </w:r>
      <w:proofErr w:type="spellEnd"/>
      <w:r w:rsidRPr="0024167E">
        <w:rPr>
          <w:rFonts w:cs="Arial"/>
          <w:color w:val="000000"/>
          <w:sz w:val="23"/>
          <w:szCs w:val="23"/>
        </w:rPr>
        <w:t xml:space="preserve"> of </w:t>
      </w:r>
      <w:proofErr w:type="spellStart"/>
      <w:r w:rsidRPr="0024167E">
        <w:rPr>
          <w:rFonts w:cs="Arial"/>
          <w:color w:val="000000"/>
          <w:sz w:val="23"/>
          <w:szCs w:val="23"/>
        </w:rPr>
        <w:t>birth</w:t>
      </w:r>
      <w:proofErr w:type="spellEnd"/>
      <w:r w:rsidRPr="0024167E">
        <w:rPr>
          <w:rFonts w:ascii="Arial,Italic" w:hAnsi="Arial,Italic" w:cs="Arial,Italic"/>
          <w:i/>
          <w:iCs/>
          <w:color w:val="000000"/>
          <w:sz w:val="23"/>
          <w:szCs w:val="23"/>
        </w:rPr>
        <w:t xml:space="preserve"> </w:t>
      </w:r>
      <w:r w:rsidRPr="0024167E">
        <w:rPr>
          <w:rFonts w:cs="Arial"/>
          <w:color w:val="000000"/>
          <w:sz w:val="23"/>
          <w:szCs w:val="23"/>
        </w:rPr>
        <w:t xml:space="preserve">of Prof. </w:t>
      </w:r>
      <w:proofErr w:type="spellStart"/>
      <w:r w:rsidRPr="0024167E">
        <w:rPr>
          <w:rFonts w:cs="Arial"/>
          <w:color w:val="000000"/>
          <w:sz w:val="23"/>
          <w:szCs w:val="23"/>
        </w:rPr>
        <w:t>Jindřich</w:t>
      </w:r>
      <w:proofErr w:type="spellEnd"/>
      <w:r w:rsidRPr="0024167E">
        <w:rPr>
          <w:rFonts w:cs="Arial"/>
          <w:color w:val="000000"/>
          <w:sz w:val="23"/>
          <w:szCs w:val="23"/>
        </w:rPr>
        <w:t xml:space="preserve"> A. </w:t>
      </w:r>
      <w:proofErr w:type="spellStart"/>
      <w:r w:rsidRPr="0024167E">
        <w:rPr>
          <w:rFonts w:cs="Arial"/>
          <w:color w:val="000000"/>
          <w:sz w:val="23"/>
          <w:szCs w:val="23"/>
        </w:rPr>
        <w:t>Valšík</w:t>
      </w:r>
      <w:proofErr w:type="spellEnd"/>
      <w:r w:rsidRPr="0024167E">
        <w:rPr>
          <w:rFonts w:cs="Arial"/>
          <w:color w:val="000000"/>
          <w:sz w:val="23"/>
          <w:szCs w:val="23"/>
        </w:rPr>
        <w:t>: Medzinárodná antropologická konferencia. Bratislava:</w:t>
      </w:r>
      <w:r w:rsidRPr="0024167E">
        <w:rPr>
          <w:rFonts w:ascii="Arial,Italic" w:hAnsi="Arial,Italic" w:cs="Arial,Italic"/>
          <w:i/>
          <w:iCs/>
          <w:color w:val="000000"/>
          <w:sz w:val="23"/>
          <w:szCs w:val="23"/>
        </w:rPr>
        <w:t xml:space="preserve"> </w:t>
      </w:r>
      <w:r w:rsidRPr="0024167E">
        <w:rPr>
          <w:rFonts w:cs="Arial"/>
          <w:color w:val="000000"/>
          <w:sz w:val="23"/>
          <w:szCs w:val="23"/>
        </w:rPr>
        <w:t>Univerzita Komenského, 2003, s. 57 – 61.</w:t>
      </w:r>
    </w:p>
    <w:p w:rsidR="00385CF8" w:rsidRDefault="00385CF8" w:rsidP="003B7AD7">
      <w:pPr>
        <w:autoSpaceDE w:val="0"/>
        <w:autoSpaceDN w:val="0"/>
        <w:adjustRightInd w:val="0"/>
        <w:spacing w:after="0"/>
        <w:jc w:val="both"/>
        <w:rPr>
          <w:rFonts w:ascii="Arial,Bold" w:hAnsi="Arial,Bold" w:cs="Arial,Bold"/>
          <w:b/>
          <w:bCs/>
          <w:color w:val="000000"/>
          <w:sz w:val="23"/>
          <w:szCs w:val="23"/>
        </w:rPr>
      </w:pPr>
    </w:p>
    <w:p w:rsidR="00C221AF" w:rsidRPr="0024167E" w:rsidRDefault="00C221AF" w:rsidP="00385CF8">
      <w:pPr>
        <w:pStyle w:val="Nadpis1"/>
      </w:pPr>
      <w:r w:rsidRPr="0024167E">
        <w:lastRenderedPageBreak/>
        <w:t>Článok v seriálovej publikácii</w:t>
      </w:r>
    </w:p>
    <w:p w:rsidR="00C221AF" w:rsidRPr="0024167E" w:rsidRDefault="00C221AF" w:rsidP="00385CF8">
      <w:r w:rsidRPr="0024167E">
        <w:t>Autor(i): Názov článku. In: Názov periodika, ročník, rok, číslo, rozsah.</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Príklad:</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 xml:space="preserve">VILČEK, J.: </w:t>
      </w:r>
      <w:r w:rsidRPr="0024167E">
        <w:rPr>
          <w:rFonts w:ascii="Arial,Italic" w:hAnsi="Arial,Italic" w:cs="Arial,Italic"/>
          <w:i/>
          <w:iCs/>
          <w:color w:val="000000"/>
          <w:sz w:val="23"/>
          <w:szCs w:val="23"/>
        </w:rPr>
        <w:t>Škodcovia úžitkových rastlín</w:t>
      </w:r>
      <w:r w:rsidRPr="0024167E">
        <w:rPr>
          <w:rFonts w:cs="Arial"/>
          <w:color w:val="000000"/>
          <w:sz w:val="23"/>
          <w:szCs w:val="23"/>
        </w:rPr>
        <w:t>. In: Poľnohospodárstvo, roč. 45, 2000, č. 6, s. 456 – 458.</w:t>
      </w:r>
    </w:p>
    <w:p w:rsidR="00C221AF" w:rsidRPr="0024167E" w:rsidRDefault="00C221AF" w:rsidP="00385CF8">
      <w:pPr>
        <w:pStyle w:val="Nadpis1"/>
        <w:rPr>
          <w:rFonts w:ascii="Arial" w:hAnsi="Arial" w:cs="Arial"/>
        </w:rPr>
      </w:pPr>
      <w:r w:rsidRPr="0024167E">
        <w:t xml:space="preserve">Odkazy na elektronické dokumenty </w:t>
      </w:r>
      <w:r w:rsidRPr="0024167E">
        <w:rPr>
          <w:rFonts w:ascii="Arial" w:hAnsi="Arial" w:cs="Arial"/>
        </w:rPr>
        <w:t>(nie je súčasťou STN ISO 690)</w:t>
      </w:r>
    </w:p>
    <w:p w:rsidR="00C221AF" w:rsidRPr="0024167E" w:rsidRDefault="00C221AF" w:rsidP="00385CF8">
      <w:r w:rsidRPr="0024167E">
        <w:t>Všeobecne platné zásady:</w:t>
      </w:r>
    </w:p>
    <w:p w:rsidR="00385CF8" w:rsidRDefault="00C221AF" w:rsidP="00385CF8">
      <w:pPr>
        <w:numPr>
          <w:ilvl w:val="0"/>
          <w:numId w:val="5"/>
        </w:numPr>
        <w:autoSpaceDE w:val="0"/>
        <w:autoSpaceDN w:val="0"/>
        <w:adjustRightInd w:val="0"/>
        <w:spacing w:after="0"/>
        <w:jc w:val="both"/>
        <w:rPr>
          <w:rFonts w:cs="Arial"/>
          <w:color w:val="000000"/>
          <w:sz w:val="23"/>
          <w:szCs w:val="23"/>
        </w:rPr>
      </w:pPr>
      <w:r w:rsidRPr="0024167E">
        <w:rPr>
          <w:rFonts w:cs="Arial"/>
          <w:color w:val="000000"/>
          <w:sz w:val="23"/>
          <w:szCs w:val="23"/>
        </w:rPr>
        <w:t>na informácie v elektronickej forme a súbory sa vzťahuje autorské právo rovnako ako na iné zdroje,</w:t>
      </w:r>
    </w:p>
    <w:p w:rsidR="00385CF8" w:rsidRDefault="00C221AF" w:rsidP="00385CF8">
      <w:pPr>
        <w:numPr>
          <w:ilvl w:val="0"/>
          <w:numId w:val="5"/>
        </w:numPr>
        <w:autoSpaceDE w:val="0"/>
        <w:autoSpaceDN w:val="0"/>
        <w:adjustRightInd w:val="0"/>
        <w:spacing w:after="0"/>
        <w:jc w:val="both"/>
        <w:rPr>
          <w:rFonts w:cs="Arial"/>
          <w:color w:val="000000"/>
          <w:sz w:val="23"/>
          <w:szCs w:val="23"/>
        </w:rPr>
      </w:pPr>
      <w:r w:rsidRPr="00385CF8">
        <w:rPr>
          <w:rFonts w:cs="Arial"/>
          <w:color w:val="000000"/>
          <w:sz w:val="23"/>
          <w:szCs w:val="23"/>
        </w:rPr>
        <w:t>informácie o zdroji treba zaznamenať tak, aby ho bolo možné znovu vyhľadať,</w:t>
      </w:r>
    </w:p>
    <w:p w:rsidR="00385CF8" w:rsidRDefault="00C221AF" w:rsidP="00385CF8">
      <w:pPr>
        <w:numPr>
          <w:ilvl w:val="0"/>
          <w:numId w:val="5"/>
        </w:numPr>
        <w:autoSpaceDE w:val="0"/>
        <w:autoSpaceDN w:val="0"/>
        <w:adjustRightInd w:val="0"/>
        <w:spacing w:after="0"/>
        <w:jc w:val="both"/>
        <w:rPr>
          <w:rFonts w:cs="Arial"/>
          <w:color w:val="000000"/>
          <w:sz w:val="23"/>
          <w:szCs w:val="23"/>
        </w:rPr>
      </w:pPr>
      <w:r w:rsidRPr="00385CF8">
        <w:rPr>
          <w:rFonts w:cs="Arial"/>
          <w:color w:val="000000"/>
          <w:sz w:val="23"/>
          <w:szCs w:val="23"/>
        </w:rPr>
        <w:t xml:space="preserve">ten, kto sa na informáciu odvoláva, zodpovedá za jej </w:t>
      </w:r>
      <w:proofErr w:type="spellStart"/>
      <w:r w:rsidRPr="00385CF8">
        <w:rPr>
          <w:rFonts w:cs="Arial"/>
          <w:color w:val="000000"/>
          <w:sz w:val="23"/>
          <w:szCs w:val="23"/>
        </w:rPr>
        <w:t>verifikovateľnosť</w:t>
      </w:r>
      <w:proofErr w:type="spellEnd"/>
      <w:r w:rsidRPr="00385CF8">
        <w:rPr>
          <w:rFonts w:cs="Arial"/>
          <w:color w:val="000000"/>
          <w:sz w:val="23"/>
          <w:szCs w:val="23"/>
        </w:rPr>
        <w:t>, preto by si mal urobiť kópiu použitého prameňa v elektronickej alebo papierovej forme, príp. presvedčiť sa o spoľahlivosti systému, ktorý daný súbor archivuje,</w:t>
      </w:r>
    </w:p>
    <w:p w:rsidR="00385CF8" w:rsidRDefault="00C221AF" w:rsidP="00385CF8">
      <w:pPr>
        <w:numPr>
          <w:ilvl w:val="0"/>
          <w:numId w:val="5"/>
        </w:numPr>
        <w:autoSpaceDE w:val="0"/>
        <w:autoSpaceDN w:val="0"/>
        <w:adjustRightInd w:val="0"/>
        <w:spacing w:after="0"/>
        <w:jc w:val="both"/>
        <w:rPr>
          <w:rFonts w:cs="Arial"/>
          <w:color w:val="000000"/>
          <w:sz w:val="23"/>
          <w:szCs w:val="23"/>
        </w:rPr>
      </w:pPr>
      <w:r w:rsidRPr="00385CF8">
        <w:rPr>
          <w:rFonts w:cs="Arial"/>
          <w:color w:val="000000"/>
          <w:sz w:val="23"/>
          <w:szCs w:val="23"/>
        </w:rPr>
        <w:t>články z časopisov, ktoré majú tlačenú aj elektronickú formu, opisujeme rovnako bez ohľadu na to, či ich máme k dispozícii v elektronickej alebo tlačenej forme,</w:t>
      </w:r>
    </w:p>
    <w:p w:rsidR="00385CF8" w:rsidRDefault="00C221AF" w:rsidP="00385CF8">
      <w:pPr>
        <w:numPr>
          <w:ilvl w:val="0"/>
          <w:numId w:val="5"/>
        </w:numPr>
        <w:autoSpaceDE w:val="0"/>
        <w:autoSpaceDN w:val="0"/>
        <w:adjustRightInd w:val="0"/>
        <w:spacing w:after="0"/>
        <w:jc w:val="both"/>
        <w:rPr>
          <w:rFonts w:cs="Arial"/>
          <w:color w:val="000000"/>
          <w:sz w:val="23"/>
          <w:szCs w:val="23"/>
        </w:rPr>
      </w:pPr>
      <w:r w:rsidRPr="00385CF8">
        <w:rPr>
          <w:rFonts w:cs="Arial"/>
          <w:color w:val="000000"/>
          <w:sz w:val="23"/>
          <w:szCs w:val="23"/>
        </w:rPr>
        <w:t xml:space="preserve">články z časopisov, ktoré sú iba v elektronickej forme, opisujeme tak, </w:t>
      </w:r>
      <w:proofErr w:type="spellStart"/>
      <w:r w:rsidRPr="00385CF8">
        <w:rPr>
          <w:rFonts w:cs="Arial"/>
          <w:color w:val="000000"/>
          <w:sz w:val="23"/>
          <w:szCs w:val="23"/>
        </w:rPr>
        <w:t>jako</w:t>
      </w:r>
      <w:proofErr w:type="spellEnd"/>
      <w:r w:rsidRPr="00385CF8">
        <w:rPr>
          <w:rFonts w:cs="Arial"/>
          <w:color w:val="000000"/>
          <w:sz w:val="23"/>
          <w:szCs w:val="23"/>
        </w:rPr>
        <w:t xml:space="preserve"> články z tlačených časopisov, údaje však doplníme internetovou adresou.</w:t>
      </w:r>
    </w:p>
    <w:p w:rsidR="00385CF8" w:rsidRDefault="00385CF8" w:rsidP="00385CF8">
      <w:pPr>
        <w:autoSpaceDE w:val="0"/>
        <w:autoSpaceDN w:val="0"/>
        <w:adjustRightInd w:val="0"/>
        <w:spacing w:after="0"/>
        <w:ind w:left="360" w:firstLine="0"/>
        <w:jc w:val="both"/>
        <w:rPr>
          <w:rFonts w:cs="Arial"/>
          <w:color w:val="000000"/>
          <w:sz w:val="23"/>
          <w:szCs w:val="23"/>
        </w:rPr>
      </w:pPr>
    </w:p>
    <w:p w:rsidR="00385CF8" w:rsidRDefault="00C221AF" w:rsidP="00385CF8">
      <w:pPr>
        <w:autoSpaceDE w:val="0"/>
        <w:autoSpaceDN w:val="0"/>
        <w:adjustRightInd w:val="0"/>
        <w:spacing w:after="0"/>
        <w:ind w:left="360" w:firstLine="0"/>
        <w:jc w:val="both"/>
        <w:rPr>
          <w:rFonts w:cs="Arial"/>
          <w:color w:val="000000"/>
          <w:sz w:val="23"/>
          <w:szCs w:val="23"/>
        </w:rPr>
      </w:pPr>
      <w:r w:rsidRPr="00385CF8">
        <w:rPr>
          <w:rFonts w:cs="Arial"/>
          <w:color w:val="000000"/>
          <w:sz w:val="23"/>
          <w:szCs w:val="23"/>
        </w:rPr>
        <w:t xml:space="preserve">Odkaz na informáciu z </w:t>
      </w:r>
      <w:proofErr w:type="spellStart"/>
      <w:r w:rsidRPr="00385CF8">
        <w:rPr>
          <w:rFonts w:cs="Arial"/>
          <w:color w:val="000000"/>
          <w:sz w:val="23"/>
          <w:szCs w:val="23"/>
        </w:rPr>
        <w:t>listservera</w:t>
      </w:r>
      <w:proofErr w:type="spellEnd"/>
      <w:r w:rsidRPr="00385CF8">
        <w:rPr>
          <w:rFonts w:cs="Arial"/>
          <w:color w:val="000000"/>
          <w:sz w:val="23"/>
          <w:szCs w:val="23"/>
        </w:rPr>
        <w:t xml:space="preserve">, </w:t>
      </w:r>
      <w:proofErr w:type="spellStart"/>
      <w:r w:rsidRPr="00385CF8">
        <w:rPr>
          <w:rFonts w:cs="Arial"/>
          <w:color w:val="000000"/>
          <w:sz w:val="23"/>
          <w:szCs w:val="23"/>
        </w:rPr>
        <w:t>newsgroup</w:t>
      </w:r>
      <w:proofErr w:type="spellEnd"/>
      <w:r w:rsidRPr="00385CF8">
        <w:rPr>
          <w:rFonts w:cs="Arial"/>
          <w:color w:val="000000"/>
          <w:sz w:val="23"/>
          <w:szCs w:val="23"/>
        </w:rPr>
        <w:t xml:space="preserve">, ftp alebo </w:t>
      </w:r>
      <w:proofErr w:type="spellStart"/>
      <w:r w:rsidRPr="00385CF8">
        <w:rPr>
          <w:rFonts w:cs="Arial"/>
          <w:color w:val="000000"/>
          <w:sz w:val="23"/>
          <w:szCs w:val="23"/>
        </w:rPr>
        <w:t>www</w:t>
      </w:r>
      <w:proofErr w:type="spellEnd"/>
      <w:r w:rsidRPr="00385CF8">
        <w:rPr>
          <w:rFonts w:cs="Arial"/>
          <w:color w:val="000000"/>
          <w:sz w:val="23"/>
          <w:szCs w:val="23"/>
        </w:rPr>
        <w:t xml:space="preserve"> by mal obsahovať:</w:t>
      </w:r>
    </w:p>
    <w:p w:rsidR="00385CF8" w:rsidRDefault="00C221AF" w:rsidP="00385CF8">
      <w:pPr>
        <w:numPr>
          <w:ilvl w:val="0"/>
          <w:numId w:val="10"/>
        </w:numPr>
        <w:autoSpaceDE w:val="0"/>
        <w:autoSpaceDN w:val="0"/>
        <w:adjustRightInd w:val="0"/>
        <w:spacing w:after="0"/>
        <w:jc w:val="both"/>
        <w:rPr>
          <w:rFonts w:cs="Arial"/>
          <w:color w:val="000000"/>
          <w:sz w:val="23"/>
          <w:szCs w:val="23"/>
        </w:rPr>
      </w:pPr>
      <w:r w:rsidRPr="0024167E">
        <w:rPr>
          <w:rFonts w:cs="Arial"/>
          <w:color w:val="000000"/>
          <w:sz w:val="23"/>
          <w:szCs w:val="23"/>
        </w:rPr>
        <w:t>autora správy alebo dokumentu,</w:t>
      </w:r>
    </w:p>
    <w:p w:rsidR="00385CF8" w:rsidRDefault="00C221AF" w:rsidP="00385CF8">
      <w:pPr>
        <w:numPr>
          <w:ilvl w:val="0"/>
          <w:numId w:val="10"/>
        </w:numPr>
        <w:autoSpaceDE w:val="0"/>
        <w:autoSpaceDN w:val="0"/>
        <w:adjustRightInd w:val="0"/>
        <w:spacing w:after="0"/>
        <w:jc w:val="both"/>
        <w:rPr>
          <w:rFonts w:cs="Arial"/>
          <w:color w:val="000000"/>
          <w:sz w:val="23"/>
          <w:szCs w:val="23"/>
        </w:rPr>
      </w:pPr>
      <w:r w:rsidRPr="00385CF8">
        <w:rPr>
          <w:rFonts w:cs="Arial"/>
          <w:color w:val="000000"/>
          <w:sz w:val="23"/>
          <w:szCs w:val="23"/>
        </w:rPr>
        <w:t>názov správy, dokumentu, príp. tému,</w:t>
      </w:r>
    </w:p>
    <w:p w:rsidR="00385CF8" w:rsidRDefault="00C221AF" w:rsidP="00385CF8">
      <w:pPr>
        <w:numPr>
          <w:ilvl w:val="0"/>
          <w:numId w:val="10"/>
        </w:numPr>
        <w:autoSpaceDE w:val="0"/>
        <w:autoSpaceDN w:val="0"/>
        <w:adjustRightInd w:val="0"/>
        <w:spacing w:after="0"/>
        <w:jc w:val="both"/>
        <w:rPr>
          <w:rFonts w:cs="Arial"/>
          <w:color w:val="000000"/>
          <w:sz w:val="23"/>
          <w:szCs w:val="23"/>
        </w:rPr>
      </w:pPr>
      <w:r w:rsidRPr="00385CF8">
        <w:rPr>
          <w:rFonts w:cs="Arial"/>
          <w:color w:val="000000"/>
          <w:sz w:val="23"/>
          <w:szCs w:val="23"/>
        </w:rPr>
        <w:t>adresu (http, ftp, e-mail),</w:t>
      </w:r>
    </w:p>
    <w:p w:rsidR="00C221AF" w:rsidRPr="00385CF8" w:rsidRDefault="00C221AF" w:rsidP="00385CF8">
      <w:pPr>
        <w:numPr>
          <w:ilvl w:val="0"/>
          <w:numId w:val="10"/>
        </w:numPr>
        <w:autoSpaceDE w:val="0"/>
        <w:autoSpaceDN w:val="0"/>
        <w:adjustRightInd w:val="0"/>
        <w:spacing w:after="0"/>
        <w:jc w:val="both"/>
        <w:rPr>
          <w:rFonts w:cs="Arial"/>
          <w:color w:val="000000"/>
          <w:sz w:val="23"/>
          <w:szCs w:val="23"/>
        </w:rPr>
      </w:pPr>
      <w:r w:rsidRPr="00385CF8">
        <w:rPr>
          <w:rFonts w:cs="Arial"/>
          <w:color w:val="000000"/>
          <w:sz w:val="23"/>
          <w:szCs w:val="23"/>
        </w:rPr>
        <w:t>dátum získania.</w:t>
      </w:r>
    </w:p>
    <w:p w:rsidR="00C221AF" w:rsidRPr="0024167E" w:rsidRDefault="00C221AF" w:rsidP="00385CF8">
      <w:pPr>
        <w:pStyle w:val="Nadpis1"/>
      </w:pPr>
      <w:r w:rsidRPr="0024167E">
        <w:t xml:space="preserve">Odkaz na </w:t>
      </w:r>
      <w:proofErr w:type="spellStart"/>
      <w:r w:rsidRPr="0024167E">
        <w:t>www</w:t>
      </w:r>
      <w:proofErr w:type="spellEnd"/>
      <w:r w:rsidRPr="0024167E">
        <w:t xml:space="preserve"> stránku, elektronickú monografiu</w:t>
      </w:r>
    </w:p>
    <w:p w:rsidR="00C221AF" w:rsidRPr="0024167E" w:rsidRDefault="00C221AF" w:rsidP="00385CF8">
      <w:r w:rsidRPr="0024167E">
        <w:t>Príklad:</w:t>
      </w:r>
    </w:p>
    <w:p w:rsidR="00C221AF" w:rsidRPr="0024167E" w:rsidRDefault="00C221AF" w:rsidP="00385CF8">
      <w:proofErr w:type="spellStart"/>
      <w:r w:rsidRPr="0024167E">
        <w:t>Convention</w:t>
      </w:r>
      <w:proofErr w:type="spellEnd"/>
      <w:r w:rsidRPr="0024167E">
        <w:t xml:space="preserve"> on </w:t>
      </w:r>
      <w:proofErr w:type="spellStart"/>
      <w:r w:rsidRPr="0024167E">
        <w:t>biological</w:t>
      </w:r>
      <w:proofErr w:type="spellEnd"/>
      <w:r w:rsidRPr="0024167E">
        <w:t xml:space="preserve"> </w:t>
      </w:r>
      <w:proofErr w:type="spellStart"/>
      <w:r w:rsidRPr="0024167E">
        <w:t>diversity</w:t>
      </w:r>
      <w:proofErr w:type="spellEnd"/>
      <w:r w:rsidRPr="0024167E">
        <w:t xml:space="preserve">: </w:t>
      </w:r>
      <w:proofErr w:type="spellStart"/>
      <w:r w:rsidRPr="0024167E">
        <w:t>Article</w:t>
      </w:r>
      <w:proofErr w:type="spellEnd"/>
      <w:r w:rsidRPr="0024167E">
        <w:t xml:space="preserve"> 18. </w:t>
      </w:r>
      <w:proofErr w:type="spellStart"/>
      <w:r w:rsidRPr="0024167E">
        <w:t>Technical</w:t>
      </w:r>
      <w:proofErr w:type="spellEnd"/>
      <w:r w:rsidRPr="0024167E">
        <w:t xml:space="preserve"> and </w:t>
      </w:r>
      <w:proofErr w:type="spellStart"/>
      <w:r w:rsidRPr="0024167E">
        <w:t>Scientific</w:t>
      </w:r>
      <w:proofErr w:type="spellEnd"/>
      <w:r w:rsidRPr="0024167E">
        <w:t xml:space="preserve"> </w:t>
      </w:r>
      <w:proofErr w:type="spellStart"/>
      <w:r w:rsidRPr="0024167E">
        <w:t>Cooperation</w:t>
      </w:r>
      <w:proofErr w:type="spellEnd"/>
      <w:r w:rsidRPr="0024167E">
        <w:t xml:space="preserve">. http//www.biodiv.org/convention/articles.asp (2001-09-28). MALEŠEVIĆ Petra. Asertivita </w:t>
      </w:r>
      <w:proofErr w:type="spellStart"/>
      <w:r w:rsidRPr="0024167E">
        <w:t>není</w:t>
      </w:r>
      <w:proofErr w:type="spellEnd"/>
      <w:r w:rsidRPr="0024167E">
        <w:t xml:space="preserve"> agresivita. [online] Publikované 18.10.2002.[citované 20.10.2002]. Dostupné z</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&lt;</w:t>
      </w:r>
      <w:r w:rsidRPr="0024167E">
        <w:rPr>
          <w:rFonts w:cs="Arial"/>
          <w:color w:val="0000FF"/>
          <w:sz w:val="23"/>
          <w:szCs w:val="23"/>
        </w:rPr>
        <w:t>http://www.inzine.sk/article.asp?art=8054</w:t>
      </w:r>
      <w:r w:rsidRPr="0024167E">
        <w:rPr>
          <w:rFonts w:cs="Arial"/>
          <w:color w:val="000000"/>
          <w:sz w:val="23"/>
          <w:szCs w:val="23"/>
        </w:rPr>
        <w:t>&gt;.</w:t>
      </w:r>
    </w:p>
    <w:p w:rsidR="00385CF8" w:rsidRDefault="00385CF8" w:rsidP="003B7AD7">
      <w:pPr>
        <w:autoSpaceDE w:val="0"/>
        <w:autoSpaceDN w:val="0"/>
        <w:adjustRightInd w:val="0"/>
        <w:spacing w:after="0"/>
        <w:jc w:val="both"/>
        <w:rPr>
          <w:rFonts w:ascii="Arial,Bold" w:hAnsi="Arial,Bold" w:cs="Arial,Bold"/>
          <w:b/>
          <w:bCs/>
          <w:color w:val="000000"/>
          <w:sz w:val="23"/>
          <w:szCs w:val="23"/>
        </w:rPr>
      </w:pPr>
    </w:p>
    <w:p w:rsidR="00385CF8" w:rsidRDefault="00385CF8" w:rsidP="003B7AD7">
      <w:pPr>
        <w:autoSpaceDE w:val="0"/>
        <w:autoSpaceDN w:val="0"/>
        <w:adjustRightInd w:val="0"/>
        <w:spacing w:after="0"/>
        <w:jc w:val="both"/>
        <w:rPr>
          <w:rFonts w:ascii="Arial,Bold" w:hAnsi="Arial,Bold" w:cs="Arial,Bold"/>
          <w:b/>
          <w:bCs/>
          <w:color w:val="000000"/>
          <w:sz w:val="23"/>
          <w:szCs w:val="23"/>
        </w:rPr>
      </w:pPr>
    </w:p>
    <w:p w:rsidR="00385CF8" w:rsidRDefault="00385CF8" w:rsidP="003B7AD7">
      <w:pPr>
        <w:autoSpaceDE w:val="0"/>
        <w:autoSpaceDN w:val="0"/>
        <w:adjustRightInd w:val="0"/>
        <w:spacing w:after="0"/>
        <w:jc w:val="both"/>
        <w:rPr>
          <w:rFonts w:ascii="Arial,Bold" w:hAnsi="Arial,Bold" w:cs="Arial,Bold"/>
          <w:b/>
          <w:bCs/>
          <w:color w:val="000000"/>
          <w:sz w:val="23"/>
          <w:szCs w:val="23"/>
        </w:rPr>
      </w:pPr>
    </w:p>
    <w:p w:rsidR="00385CF8" w:rsidRDefault="00385CF8" w:rsidP="003B7AD7">
      <w:pPr>
        <w:autoSpaceDE w:val="0"/>
        <w:autoSpaceDN w:val="0"/>
        <w:adjustRightInd w:val="0"/>
        <w:spacing w:after="0"/>
        <w:jc w:val="both"/>
        <w:rPr>
          <w:rFonts w:ascii="Arial,Bold" w:hAnsi="Arial,Bold" w:cs="Arial,Bold"/>
          <w:b/>
          <w:bCs/>
          <w:color w:val="000000"/>
          <w:sz w:val="23"/>
          <w:szCs w:val="23"/>
        </w:rPr>
      </w:pPr>
    </w:p>
    <w:p w:rsidR="00C221AF" w:rsidRPr="0024167E" w:rsidRDefault="00C221AF" w:rsidP="00385CF8">
      <w:pPr>
        <w:pStyle w:val="Nadpis1"/>
      </w:pPr>
      <w:r w:rsidRPr="0024167E">
        <w:lastRenderedPageBreak/>
        <w:t>Odkaz na článok v elektronickom časopise</w:t>
      </w:r>
    </w:p>
    <w:p w:rsidR="00C221AF" w:rsidRPr="0024167E" w:rsidRDefault="00C221AF" w:rsidP="00385CF8">
      <w:r w:rsidRPr="0024167E">
        <w:t>Príklad:</w:t>
      </w:r>
    </w:p>
    <w:p w:rsidR="00C221AF" w:rsidRPr="0024167E" w:rsidRDefault="00C221AF" w:rsidP="00385CF8">
      <w:r w:rsidRPr="0024167E">
        <w:t xml:space="preserve">PAVLICOVÁ, L.: </w:t>
      </w:r>
      <w:r w:rsidRPr="0024167E">
        <w:rPr>
          <w:rFonts w:ascii="Arial,Italic" w:hAnsi="Arial,Italic" w:cs="Arial,Italic"/>
          <w:i/>
          <w:iCs/>
        </w:rPr>
        <w:t>Elektronické zdroje</w:t>
      </w:r>
      <w:r w:rsidRPr="0024167E">
        <w:t xml:space="preserve">: </w:t>
      </w:r>
      <w:r w:rsidRPr="0024167E">
        <w:rPr>
          <w:rFonts w:ascii="Arial,Italic" w:hAnsi="Arial,Italic" w:cs="Arial,Italic"/>
          <w:i/>
          <w:iCs/>
        </w:rPr>
        <w:t xml:space="preserve">Jak </w:t>
      </w:r>
      <w:proofErr w:type="spellStart"/>
      <w:r w:rsidRPr="0024167E">
        <w:rPr>
          <w:rFonts w:ascii="Arial,Italic" w:hAnsi="Arial,Italic" w:cs="Arial,Italic"/>
          <w:i/>
          <w:iCs/>
        </w:rPr>
        <w:t>získávat</w:t>
      </w:r>
      <w:proofErr w:type="spellEnd"/>
      <w:r w:rsidRPr="0024167E">
        <w:rPr>
          <w:rFonts w:ascii="Arial,Italic" w:hAnsi="Arial,Italic" w:cs="Arial,Italic"/>
          <w:i/>
          <w:iCs/>
        </w:rPr>
        <w:t xml:space="preserve"> ? </w:t>
      </w:r>
      <w:r w:rsidRPr="0024167E">
        <w:t xml:space="preserve">In: </w:t>
      </w:r>
      <w:proofErr w:type="spellStart"/>
      <w:r w:rsidRPr="0024167E">
        <w:t>Ikaros</w:t>
      </w:r>
      <w:proofErr w:type="spellEnd"/>
      <w:r w:rsidRPr="0024167E">
        <w:t xml:space="preserve">: Elektronický časopis o informační </w:t>
      </w:r>
      <w:proofErr w:type="spellStart"/>
      <w:r w:rsidRPr="0024167E">
        <w:t>společnosti</w:t>
      </w:r>
      <w:proofErr w:type="spellEnd"/>
      <w:r w:rsidRPr="0024167E">
        <w:t>, roč. 5, 2001, č.9. [15.12.2005]. Dostupné z &lt;http//ikaros.ff.cuni.cz/&gt;. ISSN 1080-2711</w:t>
      </w:r>
    </w:p>
    <w:p w:rsidR="00385CF8" w:rsidRDefault="00C221AF" w:rsidP="00385CF8">
      <w:r w:rsidRPr="0024167E">
        <w:rPr>
          <w:rFonts w:ascii="Arial,Bold" w:hAnsi="Arial,Bold" w:cs="Arial,Bold"/>
          <w:b/>
          <w:bCs/>
        </w:rPr>
        <w:t xml:space="preserve">Citácia </w:t>
      </w:r>
      <w:r w:rsidRPr="0024167E">
        <w:t>je spôsob prepojenia textu s bibliografickými odkazmi. Existujú viaceré spôsoby citácie, najrozšírenejšie sú:</w:t>
      </w:r>
    </w:p>
    <w:p w:rsidR="00C221AF" w:rsidRPr="00385CF8" w:rsidRDefault="00C221AF" w:rsidP="00385CF8">
      <w:pPr>
        <w:numPr>
          <w:ilvl w:val="0"/>
          <w:numId w:val="11"/>
        </w:numPr>
      </w:pPr>
      <w:r w:rsidRPr="0024167E">
        <w:rPr>
          <w:rFonts w:ascii="Arial,Bold" w:hAnsi="Arial,Bold" w:cs="Arial,Bold"/>
          <w:b/>
          <w:bCs/>
          <w:color w:val="000000"/>
          <w:sz w:val="23"/>
          <w:szCs w:val="23"/>
        </w:rPr>
        <w:t xml:space="preserve">metóda číselných citácií </w:t>
      </w:r>
      <w:r w:rsidRPr="0024167E">
        <w:rPr>
          <w:rFonts w:cs="Arial"/>
          <w:color w:val="000000"/>
          <w:sz w:val="23"/>
          <w:szCs w:val="23"/>
        </w:rPr>
        <w:t>- odkaz číslom do číslovaného zoznamu bibliografických odkazov,</w:t>
      </w:r>
    </w:p>
    <w:p w:rsidR="00C221AF" w:rsidRPr="0024167E" w:rsidRDefault="00C221AF" w:rsidP="00385CF8">
      <w:r w:rsidRPr="0024167E">
        <w:t>Napríklad:</w:t>
      </w:r>
    </w:p>
    <w:p w:rsidR="00C221AF" w:rsidRPr="0024167E" w:rsidRDefault="00C221AF" w:rsidP="00385CF8">
      <w:r w:rsidRPr="0024167E">
        <w:t>Tento pojem zaviedol NOVÁK (1).:</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ZOZNAM POUŽITEJ LITERATÚRY</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 xml:space="preserve">1. NOVÁK, P.: </w:t>
      </w:r>
      <w:r w:rsidRPr="0024167E">
        <w:rPr>
          <w:rFonts w:ascii="Arial,Italic" w:hAnsi="Arial,Italic" w:cs="Arial,Italic"/>
          <w:i/>
          <w:iCs/>
          <w:color w:val="000000"/>
          <w:sz w:val="23"/>
          <w:szCs w:val="23"/>
        </w:rPr>
        <w:t xml:space="preserve">Inovácia školstva. </w:t>
      </w:r>
      <w:r w:rsidRPr="0024167E">
        <w:rPr>
          <w:rFonts w:cs="Arial"/>
          <w:color w:val="000000"/>
          <w:sz w:val="23"/>
          <w:szCs w:val="23"/>
        </w:rPr>
        <w:t>3. vyd. 1999. ISBN 80-8026-030-4</w:t>
      </w:r>
    </w:p>
    <w:p w:rsidR="00385CF8" w:rsidRDefault="00C221AF" w:rsidP="00385CF8">
      <w:pPr>
        <w:autoSpaceDE w:val="0"/>
        <w:autoSpaceDN w:val="0"/>
        <w:adjustRightInd w:val="0"/>
        <w:spacing w:after="0"/>
        <w:jc w:val="both"/>
        <w:rPr>
          <w:rFonts w:cs="Arial"/>
          <w:color w:val="000000"/>
          <w:sz w:val="23"/>
          <w:szCs w:val="23"/>
        </w:rPr>
      </w:pPr>
      <w:r w:rsidRPr="0024167E">
        <w:rPr>
          <w:rFonts w:cs="Arial"/>
          <w:color w:val="000000"/>
          <w:sz w:val="23"/>
          <w:szCs w:val="23"/>
        </w:rPr>
        <w:t>2.</w:t>
      </w:r>
    </w:p>
    <w:p w:rsidR="00C221AF" w:rsidRPr="0024167E" w:rsidRDefault="00C221AF" w:rsidP="00385CF8">
      <w:pPr>
        <w:numPr>
          <w:ilvl w:val="0"/>
          <w:numId w:val="11"/>
        </w:numPr>
        <w:autoSpaceDE w:val="0"/>
        <w:autoSpaceDN w:val="0"/>
        <w:adjustRightInd w:val="0"/>
        <w:spacing w:after="0"/>
        <w:jc w:val="both"/>
        <w:rPr>
          <w:rFonts w:cs="Arial"/>
          <w:color w:val="000000"/>
          <w:sz w:val="23"/>
          <w:szCs w:val="23"/>
        </w:rPr>
      </w:pPr>
      <w:r w:rsidRPr="0024167E">
        <w:rPr>
          <w:rFonts w:ascii="Arial,Bold" w:hAnsi="Arial,Bold" w:cs="Arial,Bold"/>
          <w:b/>
          <w:bCs/>
          <w:color w:val="000000"/>
          <w:sz w:val="23"/>
          <w:szCs w:val="23"/>
        </w:rPr>
        <w:t xml:space="preserve">metóda prvého údaja a dátumu </w:t>
      </w:r>
      <w:r w:rsidRPr="0024167E">
        <w:rPr>
          <w:rFonts w:ascii="TimesNewRoman" w:hAnsi="TimesNewRoman" w:cs="TimesNewRoman"/>
          <w:color w:val="000000"/>
          <w:sz w:val="23"/>
          <w:szCs w:val="23"/>
        </w:rPr>
        <w:t xml:space="preserve">- </w:t>
      </w:r>
      <w:r w:rsidRPr="0024167E">
        <w:rPr>
          <w:rFonts w:cs="Arial"/>
          <w:color w:val="000000"/>
          <w:sz w:val="23"/>
          <w:szCs w:val="23"/>
        </w:rPr>
        <w:t>odkaz cez meno a dátum vydania publikácie. Napríklad:</w:t>
      </w:r>
    </w:p>
    <w:p w:rsidR="00C221AF" w:rsidRPr="0024167E" w:rsidRDefault="00C221AF" w:rsidP="003B7AD7">
      <w:pPr>
        <w:autoSpaceDE w:val="0"/>
        <w:autoSpaceDN w:val="0"/>
        <w:adjustRightInd w:val="0"/>
        <w:spacing w:after="0"/>
        <w:jc w:val="both"/>
        <w:rPr>
          <w:rFonts w:cs="Arial"/>
          <w:color w:val="000000"/>
          <w:sz w:val="23"/>
          <w:szCs w:val="23"/>
        </w:rPr>
      </w:pPr>
      <w:proofErr w:type="spellStart"/>
      <w:r w:rsidRPr="0024167E">
        <w:rPr>
          <w:rFonts w:cs="Arial"/>
          <w:color w:val="000000"/>
          <w:sz w:val="23"/>
          <w:szCs w:val="23"/>
        </w:rPr>
        <w:t>Neurolingvistické</w:t>
      </w:r>
      <w:proofErr w:type="spellEnd"/>
      <w:r w:rsidRPr="0024167E">
        <w:rPr>
          <w:rFonts w:cs="Arial"/>
          <w:color w:val="000000"/>
          <w:sz w:val="23"/>
          <w:szCs w:val="23"/>
        </w:rPr>
        <w:t xml:space="preserve"> programovanie (NLP, J. </w:t>
      </w:r>
      <w:proofErr w:type="spellStart"/>
      <w:r w:rsidRPr="0024167E">
        <w:rPr>
          <w:rFonts w:cs="Arial"/>
          <w:color w:val="000000"/>
          <w:sz w:val="23"/>
          <w:szCs w:val="23"/>
        </w:rPr>
        <w:t>O´Connor</w:t>
      </w:r>
      <w:proofErr w:type="spellEnd"/>
      <w:r w:rsidRPr="0024167E">
        <w:rPr>
          <w:rFonts w:cs="Arial"/>
          <w:color w:val="000000"/>
          <w:sz w:val="23"/>
          <w:szCs w:val="23"/>
        </w:rPr>
        <w:t xml:space="preserve">, </w:t>
      </w:r>
      <w:proofErr w:type="spellStart"/>
      <w:r w:rsidRPr="0024167E">
        <w:rPr>
          <w:rFonts w:cs="Arial"/>
          <w:color w:val="000000"/>
          <w:sz w:val="23"/>
          <w:szCs w:val="23"/>
        </w:rPr>
        <w:t>J.Seymour</w:t>
      </w:r>
      <w:proofErr w:type="spellEnd"/>
      <w:r w:rsidRPr="0024167E">
        <w:rPr>
          <w:rFonts w:cs="Arial"/>
          <w:color w:val="000000"/>
          <w:sz w:val="23"/>
          <w:szCs w:val="23"/>
        </w:rPr>
        <w:t xml:space="preserve"> 1990) je spôsob, ktorým je možné zlepšiť ...:</w:t>
      </w:r>
    </w:p>
    <w:p w:rsidR="00385CF8" w:rsidRDefault="00385CF8" w:rsidP="003B7AD7">
      <w:pPr>
        <w:autoSpaceDE w:val="0"/>
        <w:autoSpaceDN w:val="0"/>
        <w:adjustRightInd w:val="0"/>
        <w:spacing w:after="0"/>
        <w:jc w:val="both"/>
        <w:rPr>
          <w:rFonts w:cs="Arial"/>
          <w:color w:val="000000"/>
          <w:sz w:val="23"/>
          <w:szCs w:val="23"/>
        </w:rPr>
      </w:pP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ZOZNAM POUŽITEJ LITERATÚRY</w:t>
      </w:r>
    </w:p>
    <w:p w:rsidR="00385CF8" w:rsidRDefault="00C221AF" w:rsidP="00385CF8">
      <w:pPr>
        <w:ind w:left="709" w:hanging="255"/>
        <w:rPr>
          <w:rFonts w:ascii="Arial,Italic" w:hAnsi="Arial,Italic" w:cs="Arial,Italic"/>
          <w:i/>
          <w:iCs/>
        </w:rPr>
      </w:pPr>
      <w:r w:rsidRPr="0024167E">
        <w:rPr>
          <w:rFonts w:ascii="CourierNew" w:hAnsi="CourierNew" w:cs="CourierNew"/>
        </w:rPr>
        <w:t xml:space="preserve">o </w:t>
      </w:r>
      <w:r w:rsidRPr="0024167E">
        <w:t xml:space="preserve">O´CONNOR, J. – SEYMOUR, J., 1990: </w:t>
      </w:r>
      <w:proofErr w:type="spellStart"/>
      <w:r w:rsidRPr="0024167E">
        <w:rPr>
          <w:rFonts w:ascii="Arial,Italic" w:hAnsi="Arial,Italic" w:cs="Arial,Italic"/>
          <w:i/>
          <w:iCs/>
        </w:rPr>
        <w:t>Introducing</w:t>
      </w:r>
      <w:proofErr w:type="spellEnd"/>
      <w:r w:rsidRPr="0024167E">
        <w:rPr>
          <w:rFonts w:ascii="Arial,Italic" w:hAnsi="Arial,Italic" w:cs="Arial,Italic"/>
          <w:i/>
          <w:iCs/>
        </w:rPr>
        <w:t xml:space="preserve"> </w:t>
      </w:r>
      <w:proofErr w:type="spellStart"/>
      <w:r w:rsidRPr="0024167E">
        <w:rPr>
          <w:rFonts w:ascii="Arial,Italic" w:hAnsi="Arial,Italic" w:cs="Arial,Italic"/>
          <w:i/>
          <w:iCs/>
        </w:rPr>
        <w:t>neuro-limguistic</w:t>
      </w:r>
      <w:proofErr w:type="spellEnd"/>
      <w:r w:rsidRPr="0024167E">
        <w:rPr>
          <w:rFonts w:ascii="Arial,Italic" w:hAnsi="Arial,Italic" w:cs="Arial,Italic"/>
          <w:i/>
          <w:iCs/>
        </w:rPr>
        <w:t xml:space="preserve"> </w:t>
      </w:r>
      <w:proofErr w:type="spellStart"/>
      <w:r w:rsidRPr="0024167E">
        <w:rPr>
          <w:rFonts w:ascii="Arial,Italic" w:hAnsi="Arial,Italic" w:cs="Arial,Italic"/>
          <w:i/>
          <w:iCs/>
        </w:rPr>
        <w:t>programming</w:t>
      </w:r>
      <w:proofErr w:type="spellEnd"/>
      <w:r w:rsidRPr="0024167E">
        <w:rPr>
          <w:rFonts w:ascii="Arial,Italic" w:hAnsi="Arial,Italic" w:cs="Arial,Italic"/>
          <w:i/>
          <w:iCs/>
        </w:rPr>
        <w:t xml:space="preserve">. </w:t>
      </w:r>
      <w:proofErr w:type="spellStart"/>
      <w:r w:rsidRPr="0024167E">
        <w:t>London</w:t>
      </w:r>
      <w:proofErr w:type="spellEnd"/>
      <w:r w:rsidRPr="0024167E">
        <w:t xml:space="preserve">: </w:t>
      </w:r>
      <w:proofErr w:type="spellStart"/>
      <w:r w:rsidRPr="0024167E">
        <w:t>Mandala.</w:t>
      </w:r>
      <w:proofErr w:type="spellEnd"/>
    </w:p>
    <w:p w:rsidR="00C221AF" w:rsidRPr="00385CF8" w:rsidRDefault="00C221AF" w:rsidP="00385CF8">
      <w:pPr>
        <w:numPr>
          <w:ilvl w:val="0"/>
          <w:numId w:val="11"/>
        </w:numPr>
        <w:rPr>
          <w:rFonts w:ascii="Arial,Italic" w:hAnsi="Arial,Italic" w:cs="Arial,Italic"/>
          <w:i/>
          <w:iCs/>
        </w:rPr>
      </w:pPr>
      <w:r w:rsidRPr="0024167E">
        <w:rPr>
          <w:rFonts w:ascii="Arial,Bold" w:hAnsi="Arial,Bold" w:cs="Arial,Bold"/>
          <w:b/>
          <w:bCs/>
          <w:color w:val="000000"/>
          <w:sz w:val="23"/>
          <w:szCs w:val="23"/>
        </w:rPr>
        <w:t xml:space="preserve">metóda citácií v poznámkach - </w:t>
      </w:r>
      <w:r w:rsidRPr="0024167E">
        <w:rPr>
          <w:rFonts w:cs="Arial"/>
          <w:color w:val="000000"/>
          <w:sz w:val="23"/>
          <w:szCs w:val="23"/>
        </w:rPr>
        <w:t>pod čiarou, na konci kapitoly, na konci práce).</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Napríklad:</w:t>
      </w:r>
    </w:p>
    <w:p w:rsidR="00C221AF" w:rsidRPr="0024167E" w:rsidRDefault="00C221AF" w:rsidP="003B7AD7">
      <w:pPr>
        <w:autoSpaceDE w:val="0"/>
        <w:autoSpaceDN w:val="0"/>
        <w:adjustRightInd w:val="0"/>
        <w:spacing w:after="0"/>
        <w:jc w:val="both"/>
        <w:rPr>
          <w:rFonts w:cs="Arial"/>
          <w:color w:val="000000"/>
          <w:sz w:val="23"/>
          <w:szCs w:val="23"/>
        </w:rPr>
      </w:pPr>
      <w:proofErr w:type="spellStart"/>
      <w:r w:rsidRPr="0024167E">
        <w:rPr>
          <w:rFonts w:cs="Arial"/>
          <w:color w:val="000000"/>
          <w:sz w:val="23"/>
          <w:szCs w:val="23"/>
        </w:rPr>
        <w:t>Neurolingvistické</w:t>
      </w:r>
      <w:proofErr w:type="spellEnd"/>
      <w:r w:rsidRPr="0024167E">
        <w:rPr>
          <w:rFonts w:cs="Arial"/>
          <w:color w:val="000000"/>
          <w:sz w:val="23"/>
          <w:szCs w:val="23"/>
        </w:rPr>
        <w:t xml:space="preserve"> programovanie</w:t>
      </w:r>
      <w:r w:rsidRPr="0024167E">
        <w:rPr>
          <w:rFonts w:cs="Arial"/>
          <w:color w:val="000000"/>
          <w:sz w:val="15"/>
          <w:szCs w:val="15"/>
        </w:rPr>
        <w:t xml:space="preserve">1 </w:t>
      </w:r>
      <w:r w:rsidRPr="0024167E">
        <w:rPr>
          <w:rFonts w:cs="Arial"/>
          <w:color w:val="000000"/>
          <w:sz w:val="23"/>
          <w:szCs w:val="23"/>
        </w:rPr>
        <w:t>je spôsob, ktorým je možné zlepšiť:</w:t>
      </w:r>
    </w:p>
    <w:p w:rsidR="00C221AF" w:rsidRPr="0024167E" w:rsidRDefault="00C221AF" w:rsidP="00CA0BB4">
      <w:pPr>
        <w:ind w:left="567" w:hanging="113"/>
        <w:rPr>
          <w:rFonts w:ascii="Arial,Italic" w:hAnsi="Arial,Italic" w:cs="Arial,Italic"/>
          <w:i/>
          <w:iCs/>
        </w:rPr>
      </w:pPr>
      <w:r w:rsidRPr="0024167E">
        <w:rPr>
          <w:sz w:val="15"/>
          <w:szCs w:val="15"/>
        </w:rPr>
        <w:t xml:space="preserve">1 </w:t>
      </w:r>
      <w:r w:rsidRPr="0024167E">
        <w:t xml:space="preserve">O´CONNOR, J. – SEYMOUR, J., 1990: </w:t>
      </w:r>
      <w:proofErr w:type="spellStart"/>
      <w:r w:rsidRPr="0024167E">
        <w:rPr>
          <w:rFonts w:ascii="Arial,Italic" w:hAnsi="Arial,Italic" w:cs="Arial,Italic"/>
          <w:i/>
          <w:iCs/>
        </w:rPr>
        <w:t>Introducing</w:t>
      </w:r>
      <w:proofErr w:type="spellEnd"/>
      <w:r w:rsidRPr="0024167E">
        <w:rPr>
          <w:rFonts w:ascii="Arial,Italic" w:hAnsi="Arial,Italic" w:cs="Arial,Italic"/>
          <w:i/>
          <w:iCs/>
        </w:rPr>
        <w:t xml:space="preserve"> </w:t>
      </w:r>
      <w:proofErr w:type="spellStart"/>
      <w:r w:rsidRPr="0024167E">
        <w:rPr>
          <w:rFonts w:ascii="Arial,Italic" w:hAnsi="Arial,Italic" w:cs="Arial,Italic"/>
          <w:i/>
          <w:iCs/>
        </w:rPr>
        <w:t>neuro-limguistic</w:t>
      </w:r>
      <w:proofErr w:type="spellEnd"/>
      <w:r w:rsidRPr="0024167E">
        <w:rPr>
          <w:rFonts w:ascii="Arial,Italic" w:hAnsi="Arial,Italic" w:cs="Arial,Italic"/>
          <w:i/>
          <w:iCs/>
        </w:rPr>
        <w:t xml:space="preserve"> </w:t>
      </w:r>
      <w:proofErr w:type="spellStart"/>
      <w:r w:rsidRPr="0024167E">
        <w:rPr>
          <w:rFonts w:ascii="Arial,Italic" w:hAnsi="Arial,Italic" w:cs="Arial,Italic"/>
          <w:i/>
          <w:iCs/>
        </w:rPr>
        <w:t>programming</w:t>
      </w:r>
      <w:proofErr w:type="spellEnd"/>
      <w:r w:rsidRPr="0024167E">
        <w:rPr>
          <w:rFonts w:ascii="Arial,Italic" w:hAnsi="Arial,Italic" w:cs="Arial,Italic"/>
          <w:i/>
          <w:iCs/>
        </w:rPr>
        <w:t xml:space="preserve">. </w:t>
      </w:r>
      <w:proofErr w:type="spellStart"/>
      <w:r w:rsidRPr="0024167E">
        <w:t>London</w:t>
      </w:r>
      <w:proofErr w:type="spellEnd"/>
      <w:r w:rsidRPr="0024167E">
        <w:t xml:space="preserve">: </w:t>
      </w:r>
      <w:proofErr w:type="spellStart"/>
      <w:r w:rsidRPr="0024167E">
        <w:t>Mandala</w:t>
      </w:r>
      <w:proofErr w:type="spellEnd"/>
      <w:r w:rsidRPr="0024167E">
        <w:t>., 1990</w:t>
      </w:r>
    </w:p>
    <w:p w:rsidR="00C221AF" w:rsidRPr="0024167E" w:rsidRDefault="00C221AF" w:rsidP="00CA0BB4">
      <w:pPr>
        <w:pStyle w:val="Nadpis1"/>
      </w:pPr>
      <w:r w:rsidRPr="0024167E">
        <w:t>Všeobecne platné zásady:</w:t>
      </w:r>
    </w:p>
    <w:p w:rsidR="00C221AF" w:rsidRPr="0024167E" w:rsidRDefault="00C221AF" w:rsidP="00CA0BB4">
      <w:r w:rsidRPr="0024167E">
        <w:t xml:space="preserve">Citácia je skrátený odkaz umiestnený v zátvorkách vnútri textu alebo pripojený k textu ako poznámka (v dolnej časti strany, na konci kapitoly alebo na konci textu). </w:t>
      </w:r>
      <w:r w:rsidRPr="0024167E">
        <w:lastRenderedPageBreak/>
        <w:t>Umožňuje presne identifikovať publikáciu, z ktorej sa preberali myšlienky alebo údaj a označuje jej presné umiestnenie.</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Citácia môže byť umiestnená:</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ascii="Wingdings" w:hAnsi="Wingdings" w:cs="Wingdings"/>
          <w:color w:val="000000"/>
          <w:sz w:val="23"/>
          <w:szCs w:val="23"/>
        </w:rPr>
        <w:t></w:t>
      </w:r>
      <w:r w:rsidRPr="0024167E">
        <w:rPr>
          <w:rFonts w:ascii="Wingdings" w:hAnsi="Wingdings" w:cs="Wingdings"/>
          <w:color w:val="000000"/>
          <w:sz w:val="23"/>
          <w:szCs w:val="23"/>
        </w:rPr>
        <w:t></w:t>
      </w:r>
      <w:r w:rsidRPr="0024167E">
        <w:rPr>
          <w:rFonts w:cs="Arial"/>
          <w:color w:val="000000"/>
          <w:sz w:val="23"/>
          <w:szCs w:val="23"/>
        </w:rPr>
        <w:t>v zátvorkách vo vnútri textu,</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ascii="Wingdings" w:hAnsi="Wingdings" w:cs="Wingdings"/>
          <w:color w:val="000000"/>
          <w:sz w:val="23"/>
          <w:szCs w:val="23"/>
        </w:rPr>
        <w:t></w:t>
      </w:r>
      <w:r w:rsidRPr="0024167E">
        <w:rPr>
          <w:rFonts w:ascii="Wingdings" w:hAnsi="Wingdings" w:cs="Wingdings"/>
          <w:color w:val="000000"/>
          <w:sz w:val="23"/>
          <w:szCs w:val="23"/>
        </w:rPr>
        <w:t></w:t>
      </w:r>
      <w:r w:rsidRPr="0024167E">
        <w:rPr>
          <w:rFonts w:cs="Arial"/>
          <w:color w:val="000000"/>
          <w:sz w:val="23"/>
          <w:szCs w:val="23"/>
        </w:rPr>
        <w:t>pripojená k textu ako poznámka v dolnej časti strany,</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ascii="Wingdings" w:hAnsi="Wingdings" w:cs="Wingdings"/>
          <w:color w:val="000000"/>
          <w:sz w:val="23"/>
          <w:szCs w:val="23"/>
        </w:rPr>
        <w:t></w:t>
      </w:r>
      <w:r w:rsidRPr="0024167E">
        <w:rPr>
          <w:rFonts w:ascii="Wingdings" w:hAnsi="Wingdings" w:cs="Wingdings"/>
          <w:color w:val="000000"/>
          <w:sz w:val="23"/>
          <w:szCs w:val="23"/>
        </w:rPr>
        <w:t></w:t>
      </w:r>
      <w:r w:rsidRPr="0024167E">
        <w:rPr>
          <w:rFonts w:cs="Arial"/>
          <w:color w:val="000000"/>
          <w:sz w:val="23"/>
          <w:szCs w:val="23"/>
        </w:rPr>
        <w:t>na konci kapitoly,</w:t>
      </w:r>
    </w:p>
    <w:p w:rsidR="00CA0BB4" w:rsidRDefault="00C221AF" w:rsidP="00CA0BB4">
      <w:pPr>
        <w:autoSpaceDE w:val="0"/>
        <w:autoSpaceDN w:val="0"/>
        <w:adjustRightInd w:val="0"/>
        <w:spacing w:after="0"/>
        <w:jc w:val="both"/>
        <w:rPr>
          <w:rFonts w:cs="Arial"/>
          <w:color w:val="000000"/>
          <w:sz w:val="23"/>
          <w:szCs w:val="23"/>
        </w:rPr>
      </w:pPr>
      <w:r w:rsidRPr="0024167E">
        <w:rPr>
          <w:rFonts w:ascii="Wingdings" w:hAnsi="Wingdings" w:cs="Wingdings"/>
          <w:color w:val="000000"/>
          <w:sz w:val="23"/>
          <w:szCs w:val="23"/>
        </w:rPr>
        <w:t></w:t>
      </w:r>
      <w:r w:rsidRPr="0024167E">
        <w:rPr>
          <w:rFonts w:ascii="Wingdings" w:hAnsi="Wingdings" w:cs="Wingdings"/>
          <w:color w:val="000000"/>
          <w:sz w:val="23"/>
          <w:szCs w:val="23"/>
        </w:rPr>
        <w:t></w:t>
      </w:r>
      <w:r w:rsidRPr="0024167E">
        <w:rPr>
          <w:rFonts w:cs="Arial"/>
          <w:color w:val="000000"/>
          <w:sz w:val="23"/>
          <w:szCs w:val="23"/>
        </w:rPr>
        <w:t>na samom konci textu.</w:t>
      </w:r>
    </w:p>
    <w:p w:rsidR="00CA0BB4" w:rsidRDefault="00CA0BB4" w:rsidP="00CA0BB4"/>
    <w:p w:rsidR="00C221AF" w:rsidRPr="00CA0BB4" w:rsidRDefault="00C221AF" w:rsidP="00CA0BB4">
      <w:r w:rsidRPr="0024167E">
        <w:t>Ak sa k textu nepripája ZOZNAM POUŽITEJ LITERATÚRY, musia sa citácie uvádzať v podobe úplného odkazu (tak ako sú uvedené príklady na odkazy pre jednotlivé typy dokumentov) Ak sa k textu pripája ZOZNAM POUŽITEJ LITERATÚRY, mali by sa citácie</w:t>
      </w:r>
      <w:r w:rsidR="00CA0BB4">
        <w:t xml:space="preserve"> </w:t>
      </w:r>
      <w:r w:rsidRPr="00CA0BB4">
        <w:t>uvádzať v zhode s týmto zoznamom tak, aby bolo zabezpečené presné prepojenie medzi citáciou a bibliografickým odkazom, ktorý daný dokument identifikuje.</w:t>
      </w:r>
    </w:p>
    <w:p w:rsidR="00C221AF" w:rsidRPr="0024167E" w:rsidRDefault="00C221AF" w:rsidP="00CA0BB4">
      <w:pPr>
        <w:pStyle w:val="Nadpis1"/>
      </w:pPr>
      <w:r w:rsidRPr="0024167E">
        <w:t>Bibliografické odkazy na citácie z kapitoly ZOZNAM POUŽITEJ LITERATÚRY</w:t>
      </w:r>
    </w:p>
    <w:p w:rsidR="00C221AF" w:rsidRPr="0024167E" w:rsidRDefault="00C221AF" w:rsidP="003B7AD7">
      <w:pPr>
        <w:autoSpaceDE w:val="0"/>
        <w:autoSpaceDN w:val="0"/>
        <w:adjustRightInd w:val="0"/>
        <w:spacing w:after="0"/>
        <w:jc w:val="both"/>
        <w:rPr>
          <w:rFonts w:cs="Arial"/>
          <w:color w:val="000000"/>
          <w:sz w:val="23"/>
          <w:szCs w:val="23"/>
        </w:rPr>
      </w:pPr>
      <w:bookmarkStart w:id="0" w:name="_GoBack"/>
      <w:bookmarkEnd w:id="0"/>
      <w:r w:rsidRPr="0024167E">
        <w:rPr>
          <w:rFonts w:cs="Arial"/>
          <w:color w:val="000000"/>
          <w:sz w:val="23"/>
          <w:szCs w:val="23"/>
        </w:rPr>
        <w:t xml:space="preserve">ANONYMUS: </w:t>
      </w:r>
      <w:proofErr w:type="spellStart"/>
      <w:r w:rsidRPr="0024167E">
        <w:rPr>
          <w:rFonts w:cs="Arial"/>
          <w:color w:val="000000"/>
          <w:sz w:val="23"/>
          <w:szCs w:val="23"/>
        </w:rPr>
        <w:t>Osteoporosis</w:t>
      </w:r>
      <w:proofErr w:type="spellEnd"/>
      <w:r w:rsidRPr="0024167E">
        <w:rPr>
          <w:rFonts w:cs="Arial"/>
          <w:color w:val="000000"/>
          <w:sz w:val="23"/>
          <w:szCs w:val="23"/>
        </w:rPr>
        <w:t xml:space="preserve">. </w:t>
      </w:r>
      <w:proofErr w:type="spellStart"/>
      <w:r w:rsidRPr="0024167E">
        <w:rPr>
          <w:rFonts w:cs="Arial"/>
          <w:color w:val="000000"/>
          <w:sz w:val="23"/>
          <w:szCs w:val="23"/>
        </w:rPr>
        <w:t>Ammand</w:t>
      </w:r>
      <w:proofErr w:type="spellEnd"/>
      <w:r w:rsidRPr="0024167E">
        <w:rPr>
          <w:rFonts w:cs="Arial"/>
          <w:color w:val="000000"/>
          <w:sz w:val="23"/>
          <w:szCs w:val="23"/>
        </w:rPr>
        <w:t xml:space="preserve"> </w:t>
      </w:r>
      <w:proofErr w:type="spellStart"/>
      <w:r w:rsidRPr="0024167E">
        <w:rPr>
          <w:rFonts w:cs="Arial"/>
          <w:color w:val="000000"/>
          <w:sz w:val="23"/>
          <w:szCs w:val="23"/>
        </w:rPr>
        <w:t>Disease</w:t>
      </w:r>
      <w:proofErr w:type="spellEnd"/>
      <w:r w:rsidRPr="0024167E">
        <w:rPr>
          <w:rFonts w:cs="Arial"/>
          <w:color w:val="000000"/>
          <w:sz w:val="23"/>
          <w:szCs w:val="23"/>
        </w:rPr>
        <w:t xml:space="preserve"> </w:t>
      </w:r>
      <w:proofErr w:type="spellStart"/>
      <w:r w:rsidRPr="0024167E">
        <w:rPr>
          <w:rFonts w:cs="Arial"/>
          <w:color w:val="000000"/>
          <w:sz w:val="23"/>
          <w:szCs w:val="23"/>
        </w:rPr>
        <w:t>Website</w:t>
      </w:r>
      <w:proofErr w:type="spellEnd"/>
      <w:r w:rsidRPr="0024167E">
        <w:rPr>
          <w:rFonts w:cs="Arial"/>
          <w:color w:val="000000"/>
          <w:sz w:val="23"/>
          <w:szCs w:val="23"/>
        </w:rPr>
        <w:t>.</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http://www.min.adw.com/dis/osteo.html (</w:t>
      </w:r>
      <w:proofErr w:type="spellStart"/>
      <w:r w:rsidRPr="0024167E">
        <w:rPr>
          <w:rFonts w:cs="Arial"/>
          <w:color w:val="000000"/>
          <w:sz w:val="23"/>
          <w:szCs w:val="23"/>
        </w:rPr>
        <w:t>ca</w:t>
      </w:r>
      <w:proofErr w:type="spellEnd"/>
      <w:r w:rsidRPr="0024167E">
        <w:rPr>
          <w:rFonts w:cs="Arial"/>
          <w:color w:val="000000"/>
          <w:sz w:val="23"/>
          <w:szCs w:val="23"/>
        </w:rPr>
        <w:t xml:space="preserve"> 1995)</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t xml:space="preserve">JÁNOŠÍKOVÁ, M.: </w:t>
      </w:r>
      <w:r w:rsidRPr="0024167E">
        <w:rPr>
          <w:rFonts w:ascii="Arial,Italic" w:hAnsi="Arial,Italic" w:cs="Arial,Italic"/>
          <w:i/>
          <w:iCs/>
          <w:color w:val="000000"/>
          <w:sz w:val="23"/>
          <w:szCs w:val="23"/>
        </w:rPr>
        <w:t xml:space="preserve">Biologický – proporčný vek u súčasnej detskej populácie: </w:t>
      </w:r>
      <w:r w:rsidRPr="0024167E">
        <w:rPr>
          <w:rFonts w:cs="Arial"/>
          <w:color w:val="000000"/>
          <w:sz w:val="23"/>
          <w:szCs w:val="23"/>
        </w:rPr>
        <w:t>Habilitačná práca. Nitra: Univerzita Konštantína Filozofa, 1997, 174 s.</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t xml:space="preserve">ROHÁRIKOVÁ, J. - BULLA, J. - ČAPSKÁ, S.: </w:t>
      </w:r>
      <w:r w:rsidRPr="0024167E">
        <w:rPr>
          <w:rFonts w:ascii="Arial,Italic" w:hAnsi="Arial,Italic" w:cs="Arial,Italic"/>
          <w:i/>
          <w:iCs/>
          <w:color w:val="000000"/>
          <w:sz w:val="23"/>
          <w:szCs w:val="23"/>
        </w:rPr>
        <w:t xml:space="preserve">Svalové </w:t>
      </w:r>
      <w:proofErr w:type="spellStart"/>
      <w:r w:rsidRPr="0024167E">
        <w:rPr>
          <w:rFonts w:ascii="Arial,Italic" w:hAnsi="Arial,Italic" w:cs="Arial,Italic"/>
          <w:i/>
          <w:iCs/>
          <w:color w:val="000000"/>
          <w:sz w:val="23"/>
          <w:szCs w:val="23"/>
        </w:rPr>
        <w:t>dysbalance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studentů</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tělesné</w:t>
      </w:r>
      <w:proofErr w:type="spellEnd"/>
      <w:r w:rsidRPr="0024167E">
        <w:rPr>
          <w:rFonts w:ascii="Arial,Italic" w:hAnsi="Arial,Italic" w:cs="Arial,Italic"/>
          <w:i/>
          <w:iCs/>
          <w:color w:val="000000"/>
          <w:sz w:val="23"/>
          <w:szCs w:val="23"/>
        </w:rPr>
        <w:t xml:space="preserve"> výchovy v </w:t>
      </w:r>
      <w:proofErr w:type="spellStart"/>
      <w:r w:rsidRPr="0024167E">
        <w:rPr>
          <w:rFonts w:ascii="Arial,Italic" w:hAnsi="Arial,Italic" w:cs="Arial,Italic"/>
          <w:i/>
          <w:iCs/>
          <w:color w:val="000000"/>
          <w:sz w:val="23"/>
          <w:szCs w:val="23"/>
        </w:rPr>
        <w:t>letech</w:t>
      </w:r>
      <w:proofErr w:type="spellEnd"/>
      <w:r w:rsidRPr="0024167E">
        <w:rPr>
          <w:rFonts w:ascii="Arial,Italic" w:hAnsi="Arial,Italic" w:cs="Arial,Italic"/>
          <w:i/>
          <w:iCs/>
          <w:color w:val="000000"/>
          <w:sz w:val="23"/>
          <w:szCs w:val="23"/>
        </w:rPr>
        <w:t xml:space="preserve"> 2000 – 2003. Diagnostika pohybového systému. </w:t>
      </w:r>
      <w:r w:rsidRPr="0024167E">
        <w:rPr>
          <w:rFonts w:cs="Arial"/>
          <w:color w:val="000000"/>
          <w:sz w:val="23"/>
          <w:szCs w:val="23"/>
        </w:rPr>
        <w:t>In:</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JANÍK, T. (</w:t>
      </w:r>
      <w:proofErr w:type="spellStart"/>
      <w:r w:rsidRPr="0024167E">
        <w:rPr>
          <w:rFonts w:cs="Arial"/>
          <w:color w:val="000000"/>
          <w:sz w:val="23"/>
          <w:szCs w:val="23"/>
        </w:rPr>
        <w:t>ed</w:t>
      </w:r>
      <w:proofErr w:type="spellEnd"/>
      <w:r w:rsidRPr="0024167E">
        <w:rPr>
          <w:rFonts w:cs="Arial"/>
          <w:color w:val="000000"/>
          <w:sz w:val="23"/>
          <w:szCs w:val="23"/>
        </w:rPr>
        <w:t xml:space="preserve">.). „X. biologické dny“. </w:t>
      </w:r>
      <w:proofErr w:type="spellStart"/>
      <w:r w:rsidRPr="0024167E">
        <w:rPr>
          <w:rFonts w:cs="Arial"/>
          <w:color w:val="000000"/>
          <w:sz w:val="23"/>
          <w:szCs w:val="23"/>
        </w:rPr>
        <w:t>Sborník</w:t>
      </w:r>
      <w:proofErr w:type="spellEnd"/>
      <w:r w:rsidRPr="0024167E">
        <w:rPr>
          <w:rFonts w:cs="Arial"/>
          <w:color w:val="000000"/>
          <w:sz w:val="23"/>
          <w:szCs w:val="23"/>
        </w:rPr>
        <w:t xml:space="preserve"> </w:t>
      </w:r>
      <w:proofErr w:type="spellStart"/>
      <w:r w:rsidRPr="0024167E">
        <w:rPr>
          <w:rFonts w:cs="Arial"/>
          <w:color w:val="000000"/>
          <w:sz w:val="23"/>
          <w:szCs w:val="23"/>
        </w:rPr>
        <w:t>abstraktů</w:t>
      </w:r>
      <w:proofErr w:type="spellEnd"/>
      <w:r w:rsidRPr="0024167E">
        <w:rPr>
          <w:rFonts w:cs="Arial"/>
          <w:color w:val="000000"/>
          <w:sz w:val="23"/>
          <w:szCs w:val="23"/>
        </w:rPr>
        <w:t>. Olomouc: Univerzita Palackého, 2004, s. 11-15.</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 xml:space="preserve">DVOŘÁK, J. a VRTKOVÁ, I.: </w:t>
      </w:r>
      <w:r w:rsidRPr="0024167E">
        <w:rPr>
          <w:rFonts w:ascii="Arial,Italic" w:hAnsi="Arial,Italic" w:cs="Arial,Italic"/>
          <w:i/>
          <w:iCs/>
          <w:color w:val="000000"/>
          <w:sz w:val="23"/>
          <w:szCs w:val="23"/>
        </w:rPr>
        <w:t xml:space="preserve">Malá genetika </w:t>
      </w:r>
      <w:proofErr w:type="spellStart"/>
      <w:r w:rsidRPr="0024167E">
        <w:rPr>
          <w:rFonts w:ascii="Arial,Italic" w:hAnsi="Arial,Italic" w:cs="Arial,Italic"/>
          <w:i/>
          <w:iCs/>
          <w:color w:val="000000"/>
          <w:sz w:val="23"/>
          <w:szCs w:val="23"/>
        </w:rPr>
        <w:t>prasat</w:t>
      </w:r>
      <w:proofErr w:type="spellEnd"/>
      <w:r w:rsidRPr="0024167E">
        <w:rPr>
          <w:rFonts w:ascii="Arial,Italic" w:hAnsi="Arial,Italic" w:cs="Arial,Italic"/>
          <w:i/>
          <w:iCs/>
          <w:color w:val="000000"/>
          <w:sz w:val="23"/>
          <w:szCs w:val="23"/>
        </w:rPr>
        <w:t xml:space="preserve"> II</w:t>
      </w:r>
      <w:r w:rsidRPr="0024167E">
        <w:rPr>
          <w:rFonts w:cs="Arial"/>
          <w:color w:val="000000"/>
          <w:sz w:val="23"/>
          <w:szCs w:val="23"/>
        </w:rPr>
        <w:t>. Brno: Masarykova Univerzita, 2001, 91 s. ISBN 80-7157-521-6</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t xml:space="preserve">KIRKPATRICK, B. W.: </w:t>
      </w:r>
      <w:r w:rsidRPr="0024167E">
        <w:rPr>
          <w:rFonts w:ascii="Arial,Italic" w:hAnsi="Arial,Italic" w:cs="Arial,Italic"/>
          <w:i/>
          <w:iCs/>
          <w:color w:val="000000"/>
          <w:sz w:val="23"/>
          <w:szCs w:val="23"/>
        </w:rPr>
        <w:t xml:space="preserve">QTL and </w:t>
      </w:r>
      <w:proofErr w:type="spellStart"/>
      <w:r w:rsidRPr="0024167E">
        <w:rPr>
          <w:rFonts w:ascii="Arial,Italic" w:hAnsi="Arial,Italic" w:cs="Arial,Italic"/>
          <w:i/>
          <w:iCs/>
          <w:color w:val="000000"/>
          <w:sz w:val="23"/>
          <w:szCs w:val="23"/>
        </w:rPr>
        <w:t>candidate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gene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effects</w:t>
      </w:r>
      <w:proofErr w:type="spellEnd"/>
      <w:r w:rsidRPr="0024167E">
        <w:rPr>
          <w:rFonts w:ascii="Arial,Italic" w:hAnsi="Arial,Italic" w:cs="Arial,Italic"/>
          <w:i/>
          <w:iCs/>
          <w:color w:val="000000"/>
          <w:sz w:val="23"/>
          <w:szCs w:val="23"/>
        </w:rPr>
        <w:t xml:space="preserve"> on </w:t>
      </w:r>
      <w:proofErr w:type="spellStart"/>
      <w:r w:rsidRPr="0024167E">
        <w:rPr>
          <w:rFonts w:ascii="Arial,Italic" w:hAnsi="Arial,Italic" w:cs="Arial,Italic"/>
          <w:i/>
          <w:iCs/>
          <w:color w:val="000000"/>
          <w:sz w:val="23"/>
          <w:szCs w:val="23"/>
        </w:rPr>
        <w:t>reproduction</w:t>
      </w:r>
      <w:proofErr w:type="spellEnd"/>
      <w:r w:rsidRPr="0024167E">
        <w:rPr>
          <w:rFonts w:ascii="Arial,Italic" w:hAnsi="Arial,Italic" w:cs="Arial,Italic"/>
          <w:i/>
          <w:iCs/>
          <w:color w:val="000000"/>
          <w:sz w:val="23"/>
          <w:szCs w:val="23"/>
        </w:rPr>
        <w:t xml:space="preserve"> in </w:t>
      </w:r>
      <w:proofErr w:type="spellStart"/>
      <w:r w:rsidRPr="0024167E">
        <w:rPr>
          <w:rFonts w:ascii="Arial,Italic" w:hAnsi="Arial,Italic" w:cs="Arial,Italic"/>
          <w:i/>
          <w:iCs/>
          <w:color w:val="000000"/>
          <w:sz w:val="23"/>
          <w:szCs w:val="23"/>
        </w:rPr>
        <w:t>livestock</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progress</w:t>
      </w:r>
      <w:proofErr w:type="spellEnd"/>
      <w:r w:rsidRPr="0024167E">
        <w:rPr>
          <w:rFonts w:ascii="Arial,Italic" w:hAnsi="Arial,Italic" w:cs="Arial,Italic"/>
          <w:i/>
          <w:iCs/>
          <w:color w:val="000000"/>
          <w:sz w:val="23"/>
          <w:szCs w:val="23"/>
        </w:rPr>
        <w:t xml:space="preserve"> and </w:t>
      </w:r>
      <w:proofErr w:type="spellStart"/>
      <w:r w:rsidRPr="0024167E">
        <w:rPr>
          <w:rFonts w:ascii="Arial,Italic" w:hAnsi="Arial,Italic" w:cs="Arial,Italic"/>
          <w:i/>
          <w:iCs/>
          <w:color w:val="000000"/>
          <w:sz w:val="23"/>
          <w:szCs w:val="23"/>
        </w:rPr>
        <w:t>prospects</w:t>
      </w:r>
      <w:proofErr w:type="spellEnd"/>
      <w:r w:rsidRPr="0024167E">
        <w:rPr>
          <w:rFonts w:ascii="Arial,Italic" w:hAnsi="Arial,Italic" w:cs="Arial,Italic"/>
          <w:i/>
          <w:iCs/>
          <w:color w:val="000000"/>
          <w:sz w:val="23"/>
          <w:szCs w:val="23"/>
        </w:rPr>
        <w:t xml:space="preserve">. </w:t>
      </w:r>
      <w:r w:rsidRPr="0024167E">
        <w:rPr>
          <w:rFonts w:cs="Arial"/>
          <w:color w:val="000000"/>
          <w:sz w:val="23"/>
          <w:szCs w:val="23"/>
        </w:rPr>
        <w:t xml:space="preserve">In: 7th </w:t>
      </w:r>
      <w:proofErr w:type="spellStart"/>
      <w:r w:rsidRPr="0024167E">
        <w:rPr>
          <w:rFonts w:cs="Arial"/>
          <w:color w:val="000000"/>
          <w:sz w:val="23"/>
          <w:szCs w:val="23"/>
        </w:rPr>
        <w:t>World</w:t>
      </w:r>
      <w:proofErr w:type="spellEnd"/>
      <w:r w:rsidRPr="0024167E">
        <w:rPr>
          <w:rFonts w:cs="Arial"/>
          <w:color w:val="000000"/>
          <w:sz w:val="23"/>
          <w:szCs w:val="23"/>
        </w:rPr>
        <w:t xml:space="preserve"> </w:t>
      </w:r>
      <w:proofErr w:type="spellStart"/>
      <w:r w:rsidRPr="0024167E">
        <w:rPr>
          <w:rFonts w:cs="Arial"/>
          <w:color w:val="000000"/>
          <w:sz w:val="23"/>
          <w:szCs w:val="23"/>
        </w:rPr>
        <w:t>Congress</w:t>
      </w:r>
      <w:proofErr w:type="spellEnd"/>
      <w:r w:rsidRPr="0024167E">
        <w:rPr>
          <w:rFonts w:cs="Arial"/>
          <w:color w:val="000000"/>
          <w:sz w:val="23"/>
          <w:szCs w:val="23"/>
        </w:rPr>
        <w:t xml:space="preserve"> on </w:t>
      </w:r>
      <w:proofErr w:type="spellStart"/>
      <w:r w:rsidRPr="0024167E">
        <w:rPr>
          <w:rFonts w:cs="Arial"/>
          <w:color w:val="000000"/>
          <w:sz w:val="23"/>
          <w:szCs w:val="23"/>
        </w:rPr>
        <w:t>Genetics</w:t>
      </w:r>
      <w:proofErr w:type="spellEnd"/>
      <w:r w:rsidRPr="0024167E">
        <w:rPr>
          <w:rFonts w:cs="Arial"/>
          <w:color w:val="000000"/>
          <w:sz w:val="23"/>
          <w:szCs w:val="23"/>
        </w:rPr>
        <w:t xml:space="preserve"> </w:t>
      </w:r>
      <w:proofErr w:type="spellStart"/>
      <w:r w:rsidRPr="0024167E">
        <w:rPr>
          <w:rFonts w:cs="Arial"/>
          <w:color w:val="000000"/>
          <w:sz w:val="23"/>
          <w:szCs w:val="23"/>
        </w:rPr>
        <w:t>Applied</w:t>
      </w:r>
      <w:proofErr w:type="spellEnd"/>
      <w:r w:rsidRPr="0024167E">
        <w:rPr>
          <w:rFonts w:cs="Arial"/>
          <w:color w:val="000000"/>
          <w:sz w:val="23"/>
          <w:szCs w:val="23"/>
        </w:rPr>
        <w:t xml:space="preserve"> to</w:t>
      </w:r>
      <w:r w:rsidRPr="0024167E">
        <w:rPr>
          <w:rFonts w:ascii="Arial,Italic" w:hAnsi="Arial,Italic" w:cs="Arial,Italic"/>
          <w:i/>
          <w:iCs/>
          <w:color w:val="000000"/>
          <w:sz w:val="23"/>
          <w:szCs w:val="23"/>
        </w:rPr>
        <w:t xml:space="preserve"> </w:t>
      </w:r>
      <w:proofErr w:type="spellStart"/>
      <w:r w:rsidRPr="0024167E">
        <w:rPr>
          <w:rFonts w:cs="Arial"/>
          <w:color w:val="000000"/>
          <w:sz w:val="23"/>
          <w:szCs w:val="23"/>
        </w:rPr>
        <w:t>Livestock</w:t>
      </w:r>
      <w:proofErr w:type="spellEnd"/>
      <w:r w:rsidRPr="0024167E">
        <w:rPr>
          <w:rFonts w:cs="Arial"/>
          <w:color w:val="000000"/>
          <w:sz w:val="23"/>
          <w:szCs w:val="23"/>
        </w:rPr>
        <w:t xml:space="preserve"> </w:t>
      </w:r>
      <w:proofErr w:type="spellStart"/>
      <w:r w:rsidRPr="0024167E">
        <w:rPr>
          <w:rFonts w:cs="Arial"/>
          <w:color w:val="000000"/>
          <w:sz w:val="23"/>
          <w:szCs w:val="23"/>
        </w:rPr>
        <w:t>Production</w:t>
      </w:r>
      <w:proofErr w:type="spellEnd"/>
      <w:r w:rsidRPr="0024167E">
        <w:rPr>
          <w:rFonts w:cs="Arial"/>
          <w:color w:val="000000"/>
          <w:sz w:val="23"/>
          <w:szCs w:val="23"/>
        </w:rPr>
        <w:t xml:space="preserve">. </w:t>
      </w:r>
      <w:proofErr w:type="spellStart"/>
      <w:r w:rsidRPr="0024167E">
        <w:rPr>
          <w:rFonts w:cs="Arial"/>
          <w:color w:val="000000"/>
          <w:sz w:val="23"/>
          <w:szCs w:val="23"/>
        </w:rPr>
        <w:t>Montpellier</w:t>
      </w:r>
      <w:proofErr w:type="spellEnd"/>
      <w:r w:rsidRPr="0024167E">
        <w:rPr>
          <w:rFonts w:cs="Arial"/>
          <w:color w:val="000000"/>
          <w:sz w:val="23"/>
          <w:szCs w:val="23"/>
        </w:rPr>
        <w:t>, 2002, s. 08-01.</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t xml:space="preserve">PUTNOVÁ, L. - KOLAŘÍKOVÁ, O. - KNOLL, A. and DVOŘÁK, J.: </w:t>
      </w:r>
      <w:r w:rsidRPr="0024167E">
        <w:rPr>
          <w:rFonts w:ascii="Arial,Italic" w:hAnsi="Arial,Italic" w:cs="Arial,Italic"/>
          <w:i/>
          <w:iCs/>
          <w:color w:val="000000"/>
          <w:sz w:val="23"/>
          <w:szCs w:val="23"/>
        </w:rPr>
        <w:t xml:space="preserve">Association study of </w:t>
      </w:r>
      <w:proofErr w:type="spellStart"/>
      <w:r w:rsidRPr="0024167E">
        <w:rPr>
          <w:rFonts w:ascii="Arial,Italic" w:hAnsi="Arial,Italic" w:cs="Arial,Italic"/>
          <w:i/>
          <w:iCs/>
          <w:color w:val="000000"/>
          <w:sz w:val="23"/>
          <w:szCs w:val="23"/>
        </w:rPr>
        <w:t>osteopontin</w:t>
      </w:r>
      <w:proofErr w:type="spellEnd"/>
      <w:r w:rsidRPr="0024167E">
        <w:rPr>
          <w:rFonts w:ascii="Arial,Italic" w:hAnsi="Arial,Italic" w:cs="Arial,Italic"/>
          <w:i/>
          <w:iCs/>
          <w:color w:val="000000"/>
          <w:sz w:val="23"/>
          <w:szCs w:val="23"/>
        </w:rPr>
        <w:t xml:space="preserve"> (SPP1) and </w:t>
      </w:r>
      <w:proofErr w:type="spellStart"/>
      <w:r w:rsidRPr="0024167E">
        <w:rPr>
          <w:rFonts w:ascii="Arial,Italic" w:hAnsi="Arial,Italic" w:cs="Arial,Italic"/>
          <w:i/>
          <w:iCs/>
          <w:color w:val="000000"/>
          <w:sz w:val="23"/>
          <w:szCs w:val="23"/>
        </w:rPr>
        <w:t>estrogen</w:t>
      </w:r>
      <w:proofErr w:type="spellEnd"/>
      <w:r w:rsidRPr="0024167E">
        <w:rPr>
          <w:rFonts w:ascii="Arial,Italic" w:hAnsi="Arial,Italic" w:cs="Arial,Italic"/>
          <w:i/>
          <w:iCs/>
          <w:color w:val="000000"/>
          <w:sz w:val="23"/>
          <w:szCs w:val="23"/>
        </w:rPr>
        <w:t xml:space="preserve"> receptor (ESR) </w:t>
      </w:r>
      <w:proofErr w:type="spellStart"/>
      <w:r w:rsidRPr="0024167E">
        <w:rPr>
          <w:rFonts w:ascii="Arial,Italic" w:hAnsi="Arial,Italic" w:cs="Arial,Italic"/>
          <w:i/>
          <w:iCs/>
          <w:color w:val="000000"/>
          <w:sz w:val="23"/>
          <w:szCs w:val="23"/>
        </w:rPr>
        <w:t>genes</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with</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reproduction</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traits</w:t>
      </w:r>
      <w:proofErr w:type="spellEnd"/>
      <w:r w:rsidRPr="0024167E">
        <w:rPr>
          <w:rFonts w:ascii="Arial,Italic" w:hAnsi="Arial,Italic" w:cs="Arial,Italic"/>
          <w:i/>
          <w:iCs/>
          <w:color w:val="000000"/>
          <w:sz w:val="23"/>
          <w:szCs w:val="23"/>
        </w:rPr>
        <w:t xml:space="preserve"> in </w:t>
      </w:r>
      <w:proofErr w:type="spellStart"/>
      <w:r w:rsidRPr="0024167E">
        <w:rPr>
          <w:rFonts w:ascii="Arial,Italic" w:hAnsi="Arial,Italic" w:cs="Arial,Italic"/>
          <w:i/>
          <w:iCs/>
          <w:color w:val="000000"/>
          <w:sz w:val="23"/>
          <w:szCs w:val="23"/>
        </w:rPr>
        <w:t>pigs</w:t>
      </w:r>
      <w:proofErr w:type="spellEnd"/>
      <w:r w:rsidRPr="0024167E">
        <w:rPr>
          <w:rFonts w:cs="Arial"/>
          <w:color w:val="000000"/>
          <w:sz w:val="23"/>
          <w:szCs w:val="23"/>
        </w:rPr>
        <w:t xml:space="preserve">. In: </w:t>
      </w:r>
      <w:proofErr w:type="spellStart"/>
      <w:r w:rsidRPr="0024167E">
        <w:rPr>
          <w:rFonts w:cs="Arial"/>
          <w:color w:val="000000"/>
          <w:sz w:val="23"/>
          <w:szCs w:val="23"/>
        </w:rPr>
        <w:t>Acta</w:t>
      </w:r>
      <w:proofErr w:type="spellEnd"/>
      <w:r w:rsidRPr="0024167E">
        <w:rPr>
          <w:rFonts w:cs="Arial"/>
          <w:color w:val="000000"/>
          <w:sz w:val="23"/>
          <w:szCs w:val="23"/>
        </w:rPr>
        <w:t xml:space="preserve"> </w:t>
      </w:r>
      <w:proofErr w:type="spellStart"/>
      <w:r w:rsidRPr="0024167E">
        <w:rPr>
          <w:rFonts w:cs="Arial"/>
          <w:color w:val="000000"/>
          <w:sz w:val="23"/>
          <w:szCs w:val="23"/>
        </w:rPr>
        <w:t>Universitatis</w:t>
      </w:r>
      <w:proofErr w:type="spellEnd"/>
      <w:r w:rsidRPr="0024167E">
        <w:rPr>
          <w:rFonts w:cs="Arial"/>
          <w:color w:val="000000"/>
          <w:sz w:val="23"/>
          <w:szCs w:val="23"/>
        </w:rPr>
        <w:t xml:space="preserve"> </w:t>
      </w:r>
      <w:proofErr w:type="spellStart"/>
      <w:r w:rsidRPr="0024167E">
        <w:rPr>
          <w:rFonts w:cs="Arial"/>
          <w:color w:val="000000"/>
          <w:sz w:val="23"/>
          <w:szCs w:val="23"/>
        </w:rPr>
        <w:t>Agriculturae</w:t>
      </w:r>
      <w:proofErr w:type="spellEnd"/>
      <w:r w:rsidRPr="0024167E">
        <w:rPr>
          <w:rFonts w:cs="Arial"/>
          <w:color w:val="000000"/>
          <w:sz w:val="23"/>
          <w:szCs w:val="23"/>
        </w:rPr>
        <w:t xml:space="preserve"> et </w:t>
      </w:r>
      <w:proofErr w:type="spellStart"/>
      <w:r w:rsidRPr="0024167E">
        <w:rPr>
          <w:rFonts w:cs="Arial"/>
          <w:color w:val="000000"/>
          <w:sz w:val="23"/>
          <w:szCs w:val="23"/>
        </w:rPr>
        <w:t>Silviculturae</w:t>
      </w:r>
      <w:proofErr w:type="spellEnd"/>
      <w:r w:rsidRPr="0024167E">
        <w:rPr>
          <w:rFonts w:cs="Arial"/>
          <w:color w:val="000000"/>
          <w:sz w:val="23"/>
          <w:szCs w:val="23"/>
        </w:rPr>
        <w:t xml:space="preserve"> </w:t>
      </w:r>
      <w:proofErr w:type="spellStart"/>
      <w:r w:rsidRPr="0024167E">
        <w:rPr>
          <w:rFonts w:cs="Arial"/>
          <w:color w:val="000000"/>
          <w:sz w:val="23"/>
          <w:szCs w:val="23"/>
        </w:rPr>
        <w:t>Mendelianae</w:t>
      </w:r>
      <w:proofErr w:type="spellEnd"/>
      <w:r w:rsidRPr="0024167E">
        <w:rPr>
          <w:rFonts w:ascii="Arial,Italic" w:hAnsi="Arial,Italic" w:cs="Arial,Italic"/>
          <w:i/>
          <w:iCs/>
          <w:color w:val="000000"/>
          <w:sz w:val="23"/>
          <w:szCs w:val="23"/>
        </w:rPr>
        <w:t xml:space="preserve"> </w:t>
      </w:r>
      <w:proofErr w:type="spellStart"/>
      <w:r w:rsidRPr="0024167E">
        <w:rPr>
          <w:rFonts w:cs="Arial"/>
          <w:color w:val="000000"/>
          <w:sz w:val="23"/>
          <w:szCs w:val="23"/>
        </w:rPr>
        <w:t>Brunensis</w:t>
      </w:r>
      <w:proofErr w:type="spellEnd"/>
      <w:r w:rsidRPr="0024167E">
        <w:rPr>
          <w:rFonts w:cs="Arial"/>
          <w:color w:val="000000"/>
          <w:sz w:val="23"/>
          <w:szCs w:val="23"/>
        </w:rPr>
        <w:t xml:space="preserve">, 4, 2001a, </w:t>
      </w:r>
      <w:proofErr w:type="spellStart"/>
      <w:r w:rsidRPr="0024167E">
        <w:rPr>
          <w:rFonts w:cs="Arial"/>
          <w:color w:val="000000"/>
          <w:sz w:val="23"/>
          <w:szCs w:val="23"/>
        </w:rPr>
        <w:t>pp</w:t>
      </w:r>
      <w:proofErr w:type="spellEnd"/>
      <w:r w:rsidRPr="0024167E">
        <w:rPr>
          <w:rFonts w:cs="Arial"/>
          <w:color w:val="000000"/>
          <w:sz w:val="23"/>
          <w:szCs w:val="23"/>
        </w:rPr>
        <w:t>. 69-74.</w:t>
      </w:r>
    </w:p>
    <w:p w:rsidR="00C221AF" w:rsidRPr="0024167E" w:rsidRDefault="00C221AF" w:rsidP="003B7AD7">
      <w:pPr>
        <w:autoSpaceDE w:val="0"/>
        <w:autoSpaceDN w:val="0"/>
        <w:adjustRightInd w:val="0"/>
        <w:spacing w:after="0"/>
        <w:jc w:val="both"/>
        <w:rPr>
          <w:rFonts w:cs="Arial"/>
          <w:color w:val="000000"/>
          <w:sz w:val="23"/>
          <w:szCs w:val="23"/>
        </w:rPr>
      </w:pPr>
      <w:r w:rsidRPr="0024167E">
        <w:rPr>
          <w:rFonts w:cs="Arial"/>
          <w:color w:val="000000"/>
          <w:sz w:val="23"/>
          <w:szCs w:val="23"/>
        </w:rPr>
        <w:t xml:space="preserve">PUTNOVÁ, L. - KOLAŘÍKOVÁ, O. – NATOLOCZNA-KOTARA, A. – KANIAKPOLOK, M. – VRTKOVÁ, I. and DVOŘÁK, J.: </w:t>
      </w:r>
      <w:proofErr w:type="spellStart"/>
      <w:r w:rsidRPr="0024167E">
        <w:rPr>
          <w:rFonts w:ascii="Arial,Italic" w:hAnsi="Arial,Italic" w:cs="Arial,Italic"/>
          <w:i/>
          <w:iCs/>
          <w:color w:val="000000"/>
          <w:sz w:val="23"/>
          <w:szCs w:val="23"/>
        </w:rPr>
        <w:t>Polymorphism</w:t>
      </w:r>
      <w:proofErr w:type="spellEnd"/>
      <w:r w:rsidRPr="0024167E">
        <w:rPr>
          <w:rFonts w:ascii="Arial,Italic" w:hAnsi="Arial,Italic" w:cs="Arial,Italic"/>
          <w:i/>
          <w:iCs/>
          <w:color w:val="000000"/>
          <w:sz w:val="23"/>
          <w:szCs w:val="23"/>
        </w:rPr>
        <w:t xml:space="preserve"> of OPN, ESR2,</w:t>
      </w:r>
      <w:r w:rsidRPr="0024167E">
        <w:rPr>
          <w:rFonts w:cs="Arial"/>
          <w:color w:val="000000"/>
          <w:sz w:val="23"/>
          <w:szCs w:val="23"/>
        </w:rPr>
        <w:t xml:space="preserve"> </w:t>
      </w:r>
      <w:r w:rsidRPr="0024167E">
        <w:rPr>
          <w:rFonts w:ascii="Arial,Italic" w:hAnsi="Arial,Italic" w:cs="Arial,Italic"/>
          <w:i/>
          <w:iCs/>
          <w:color w:val="000000"/>
          <w:sz w:val="23"/>
          <w:szCs w:val="23"/>
        </w:rPr>
        <w:t xml:space="preserve">PRLR, MYF4 </w:t>
      </w:r>
      <w:proofErr w:type="spellStart"/>
      <w:r w:rsidRPr="0024167E">
        <w:rPr>
          <w:rFonts w:ascii="Arial,Italic" w:hAnsi="Arial,Italic" w:cs="Arial,Italic"/>
          <w:i/>
          <w:iCs/>
          <w:color w:val="000000"/>
          <w:sz w:val="23"/>
          <w:szCs w:val="23"/>
        </w:rPr>
        <w:t>genes</w:t>
      </w:r>
      <w:proofErr w:type="spellEnd"/>
      <w:r w:rsidRPr="0024167E">
        <w:rPr>
          <w:rFonts w:ascii="Arial,Italic" w:hAnsi="Arial,Italic" w:cs="Arial,Italic"/>
          <w:i/>
          <w:iCs/>
          <w:color w:val="000000"/>
          <w:sz w:val="23"/>
          <w:szCs w:val="23"/>
        </w:rPr>
        <w:t xml:space="preserve"> of </w:t>
      </w:r>
      <w:proofErr w:type="spellStart"/>
      <w:r w:rsidRPr="0024167E">
        <w:rPr>
          <w:rFonts w:ascii="Arial,Italic" w:hAnsi="Arial,Italic" w:cs="Arial,Italic"/>
          <w:i/>
          <w:iCs/>
          <w:color w:val="000000"/>
          <w:sz w:val="23"/>
          <w:szCs w:val="23"/>
        </w:rPr>
        <w:t>the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pig</w:t>
      </w:r>
      <w:proofErr w:type="spellEnd"/>
      <w:r w:rsidRPr="0024167E">
        <w:rPr>
          <w:rFonts w:ascii="Arial,Italic" w:hAnsi="Arial,Italic" w:cs="Arial,Italic"/>
          <w:i/>
          <w:iCs/>
          <w:color w:val="000000"/>
          <w:sz w:val="23"/>
          <w:szCs w:val="23"/>
        </w:rPr>
        <w:t xml:space="preserve"> in </w:t>
      </w:r>
      <w:proofErr w:type="spellStart"/>
      <w:r w:rsidRPr="0024167E">
        <w:rPr>
          <w:rFonts w:ascii="Arial,Italic" w:hAnsi="Arial,Italic" w:cs="Arial,Italic"/>
          <w:i/>
          <w:iCs/>
          <w:color w:val="000000"/>
          <w:sz w:val="23"/>
          <w:szCs w:val="23"/>
        </w:rPr>
        <w:t>the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Czech</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republic</w:t>
      </w:r>
      <w:proofErr w:type="spellEnd"/>
      <w:r w:rsidRPr="0024167E">
        <w:rPr>
          <w:rFonts w:ascii="Arial,Italic" w:hAnsi="Arial,Italic" w:cs="Arial,Italic"/>
          <w:i/>
          <w:iCs/>
          <w:color w:val="000000"/>
          <w:sz w:val="23"/>
          <w:szCs w:val="23"/>
        </w:rPr>
        <w:t xml:space="preserve"> and </w:t>
      </w:r>
      <w:proofErr w:type="spellStart"/>
      <w:r w:rsidRPr="0024167E">
        <w:rPr>
          <w:rFonts w:ascii="Arial,Italic" w:hAnsi="Arial,Italic" w:cs="Arial,Italic"/>
          <w:i/>
          <w:iCs/>
          <w:color w:val="000000"/>
          <w:sz w:val="23"/>
          <w:szCs w:val="23"/>
        </w:rPr>
        <w:t>Poland</w:t>
      </w:r>
      <w:proofErr w:type="spellEnd"/>
      <w:r w:rsidRPr="0024167E">
        <w:rPr>
          <w:rFonts w:ascii="Arial,Italic" w:hAnsi="Arial,Italic" w:cs="Arial,Italic"/>
          <w:i/>
          <w:iCs/>
          <w:color w:val="000000"/>
          <w:sz w:val="23"/>
          <w:szCs w:val="23"/>
        </w:rPr>
        <w:t xml:space="preserve">. </w:t>
      </w:r>
      <w:r w:rsidRPr="0024167E">
        <w:rPr>
          <w:rFonts w:cs="Arial"/>
          <w:color w:val="000000"/>
          <w:sz w:val="23"/>
          <w:szCs w:val="23"/>
        </w:rPr>
        <w:t>In: „</w:t>
      </w:r>
      <w:proofErr w:type="spellStart"/>
      <w:r w:rsidRPr="0024167E">
        <w:rPr>
          <w:rFonts w:cs="Arial"/>
          <w:color w:val="000000"/>
          <w:sz w:val="23"/>
          <w:szCs w:val="23"/>
        </w:rPr>
        <w:t>Zeszyty</w:t>
      </w:r>
      <w:proofErr w:type="spellEnd"/>
      <w:r w:rsidRPr="0024167E">
        <w:rPr>
          <w:rFonts w:cs="Arial"/>
          <w:color w:val="000000"/>
          <w:sz w:val="23"/>
          <w:szCs w:val="23"/>
        </w:rPr>
        <w:t xml:space="preserve"> </w:t>
      </w:r>
      <w:proofErr w:type="spellStart"/>
      <w:r w:rsidRPr="0024167E">
        <w:rPr>
          <w:rFonts w:cs="Arial"/>
          <w:color w:val="000000"/>
          <w:sz w:val="23"/>
          <w:szCs w:val="23"/>
        </w:rPr>
        <w:t>naukowe</w:t>
      </w:r>
      <w:proofErr w:type="spellEnd"/>
      <w:r w:rsidRPr="0024167E">
        <w:rPr>
          <w:rFonts w:cs="Arial"/>
          <w:color w:val="000000"/>
          <w:sz w:val="23"/>
          <w:szCs w:val="23"/>
        </w:rPr>
        <w:t xml:space="preserve"> </w:t>
      </w:r>
      <w:proofErr w:type="spellStart"/>
      <w:r w:rsidRPr="0024167E">
        <w:rPr>
          <w:rFonts w:cs="Arial"/>
          <w:color w:val="000000"/>
          <w:sz w:val="23"/>
          <w:szCs w:val="23"/>
        </w:rPr>
        <w:t>Akademii</w:t>
      </w:r>
      <w:proofErr w:type="spellEnd"/>
      <w:r w:rsidRPr="0024167E">
        <w:rPr>
          <w:rFonts w:cs="Arial"/>
          <w:color w:val="000000"/>
          <w:sz w:val="23"/>
          <w:szCs w:val="23"/>
        </w:rPr>
        <w:t xml:space="preserve"> </w:t>
      </w:r>
      <w:proofErr w:type="spellStart"/>
      <w:r w:rsidRPr="0024167E">
        <w:rPr>
          <w:rFonts w:cs="Arial"/>
          <w:color w:val="000000"/>
          <w:sz w:val="23"/>
          <w:szCs w:val="23"/>
        </w:rPr>
        <w:t>rolnicznej</w:t>
      </w:r>
      <w:proofErr w:type="spellEnd"/>
      <w:r w:rsidRPr="0024167E">
        <w:rPr>
          <w:rFonts w:cs="Arial"/>
          <w:color w:val="000000"/>
          <w:sz w:val="23"/>
          <w:szCs w:val="23"/>
        </w:rPr>
        <w:t xml:space="preserve"> </w:t>
      </w:r>
      <w:proofErr w:type="spellStart"/>
      <w:r w:rsidRPr="0024167E">
        <w:rPr>
          <w:rFonts w:cs="Arial"/>
          <w:color w:val="000000"/>
          <w:sz w:val="23"/>
          <w:szCs w:val="23"/>
        </w:rPr>
        <w:t>we</w:t>
      </w:r>
      <w:proofErr w:type="spellEnd"/>
      <w:r w:rsidRPr="0024167E">
        <w:rPr>
          <w:rFonts w:cs="Arial"/>
          <w:color w:val="000000"/>
          <w:sz w:val="23"/>
          <w:szCs w:val="23"/>
        </w:rPr>
        <w:t xml:space="preserve"> </w:t>
      </w:r>
      <w:proofErr w:type="spellStart"/>
      <w:r w:rsidRPr="0024167E">
        <w:rPr>
          <w:rFonts w:cs="Arial"/>
          <w:color w:val="000000"/>
          <w:sz w:val="23"/>
          <w:szCs w:val="23"/>
        </w:rPr>
        <w:t>Wroclawiu</w:t>
      </w:r>
      <w:proofErr w:type="spellEnd"/>
      <w:r w:rsidRPr="0024167E">
        <w:rPr>
          <w:rFonts w:cs="Arial"/>
          <w:color w:val="000000"/>
          <w:sz w:val="23"/>
          <w:szCs w:val="23"/>
        </w:rPr>
        <w:t xml:space="preserve">“. XXXI. Konferencia. </w:t>
      </w:r>
      <w:proofErr w:type="spellStart"/>
      <w:r w:rsidRPr="0024167E">
        <w:rPr>
          <w:rFonts w:cs="Arial"/>
          <w:color w:val="000000"/>
          <w:sz w:val="23"/>
          <w:szCs w:val="23"/>
        </w:rPr>
        <w:t>Wroclaw</w:t>
      </w:r>
      <w:proofErr w:type="spellEnd"/>
      <w:r w:rsidRPr="0024167E">
        <w:rPr>
          <w:rFonts w:cs="Arial"/>
          <w:color w:val="000000"/>
          <w:sz w:val="23"/>
          <w:szCs w:val="23"/>
        </w:rPr>
        <w:t xml:space="preserve">: </w:t>
      </w:r>
      <w:proofErr w:type="spellStart"/>
      <w:r w:rsidRPr="0024167E">
        <w:rPr>
          <w:rFonts w:cs="Arial"/>
          <w:color w:val="000000"/>
          <w:sz w:val="23"/>
          <w:szCs w:val="23"/>
        </w:rPr>
        <w:t>Akademia</w:t>
      </w:r>
      <w:proofErr w:type="spellEnd"/>
      <w:r w:rsidRPr="0024167E">
        <w:rPr>
          <w:rFonts w:cs="Arial"/>
          <w:color w:val="000000"/>
          <w:sz w:val="23"/>
          <w:szCs w:val="23"/>
        </w:rPr>
        <w:t xml:space="preserve"> </w:t>
      </w:r>
      <w:proofErr w:type="spellStart"/>
      <w:r w:rsidRPr="0024167E">
        <w:rPr>
          <w:rFonts w:cs="Arial"/>
          <w:color w:val="000000"/>
          <w:sz w:val="23"/>
          <w:szCs w:val="23"/>
        </w:rPr>
        <w:t>rolnicza</w:t>
      </w:r>
      <w:proofErr w:type="spellEnd"/>
      <w:r w:rsidRPr="0024167E">
        <w:rPr>
          <w:rFonts w:cs="Arial"/>
          <w:color w:val="000000"/>
          <w:sz w:val="23"/>
          <w:szCs w:val="23"/>
        </w:rPr>
        <w:t xml:space="preserve">, 2001b, </w:t>
      </w:r>
      <w:proofErr w:type="spellStart"/>
      <w:r w:rsidRPr="0024167E">
        <w:rPr>
          <w:rFonts w:cs="Arial"/>
          <w:color w:val="000000"/>
          <w:sz w:val="23"/>
          <w:szCs w:val="23"/>
        </w:rPr>
        <w:t>pp</w:t>
      </w:r>
      <w:proofErr w:type="spellEnd"/>
      <w:r w:rsidRPr="0024167E">
        <w:rPr>
          <w:rFonts w:cs="Arial"/>
          <w:color w:val="000000"/>
          <w:sz w:val="23"/>
          <w:szCs w:val="23"/>
        </w:rPr>
        <w:t>. 225-233.</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lastRenderedPageBreak/>
        <w:t xml:space="preserve">ROTHSCHILD, M. F.: </w:t>
      </w:r>
      <w:proofErr w:type="spellStart"/>
      <w:r w:rsidRPr="0024167E">
        <w:rPr>
          <w:rFonts w:ascii="Arial,Italic" w:hAnsi="Arial,Italic" w:cs="Arial,Italic"/>
          <w:i/>
          <w:iCs/>
          <w:color w:val="000000"/>
          <w:sz w:val="23"/>
          <w:szCs w:val="23"/>
        </w:rPr>
        <w:t>Identification</w:t>
      </w:r>
      <w:proofErr w:type="spellEnd"/>
      <w:r w:rsidRPr="0024167E">
        <w:rPr>
          <w:rFonts w:ascii="Arial,Italic" w:hAnsi="Arial,Italic" w:cs="Arial,Italic"/>
          <w:i/>
          <w:iCs/>
          <w:color w:val="000000"/>
          <w:sz w:val="23"/>
          <w:szCs w:val="23"/>
        </w:rPr>
        <w:t xml:space="preserve"> of </w:t>
      </w:r>
      <w:proofErr w:type="spellStart"/>
      <w:r w:rsidRPr="0024167E">
        <w:rPr>
          <w:rFonts w:ascii="Arial,Italic" w:hAnsi="Arial,Italic" w:cs="Arial,Italic"/>
          <w:i/>
          <w:iCs/>
          <w:color w:val="000000"/>
          <w:sz w:val="23"/>
          <w:szCs w:val="23"/>
        </w:rPr>
        <w:t>quantitative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trait</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loci</w:t>
      </w:r>
      <w:proofErr w:type="spellEnd"/>
      <w:r w:rsidRPr="0024167E">
        <w:rPr>
          <w:rFonts w:ascii="Arial,Italic" w:hAnsi="Arial,Italic" w:cs="Arial,Italic"/>
          <w:i/>
          <w:iCs/>
          <w:color w:val="000000"/>
          <w:sz w:val="23"/>
          <w:szCs w:val="23"/>
        </w:rPr>
        <w:t xml:space="preserve"> and </w:t>
      </w:r>
      <w:proofErr w:type="spellStart"/>
      <w:r w:rsidRPr="0024167E">
        <w:rPr>
          <w:rFonts w:ascii="Arial,Italic" w:hAnsi="Arial,Italic" w:cs="Arial,Italic"/>
          <w:i/>
          <w:iCs/>
          <w:color w:val="000000"/>
          <w:sz w:val="23"/>
          <w:szCs w:val="23"/>
        </w:rPr>
        <w:t>interesting</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candidate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genes</w:t>
      </w:r>
      <w:proofErr w:type="spellEnd"/>
      <w:r w:rsidRPr="0024167E">
        <w:rPr>
          <w:rFonts w:ascii="Arial,Italic" w:hAnsi="Arial,Italic" w:cs="Arial,Italic"/>
          <w:i/>
          <w:iCs/>
          <w:color w:val="000000"/>
          <w:sz w:val="23"/>
          <w:szCs w:val="23"/>
        </w:rPr>
        <w:t xml:space="preserve"> in </w:t>
      </w:r>
      <w:proofErr w:type="spellStart"/>
      <w:r w:rsidRPr="0024167E">
        <w:rPr>
          <w:rFonts w:ascii="Arial,Italic" w:hAnsi="Arial,Italic" w:cs="Arial,Italic"/>
          <w:i/>
          <w:iCs/>
          <w:color w:val="000000"/>
          <w:sz w:val="23"/>
          <w:szCs w:val="23"/>
        </w:rPr>
        <w:t>the</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pig</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progress</w:t>
      </w:r>
      <w:proofErr w:type="spellEnd"/>
      <w:r w:rsidRPr="0024167E">
        <w:rPr>
          <w:rFonts w:ascii="Arial,Italic" w:hAnsi="Arial,Italic" w:cs="Arial,Italic"/>
          <w:i/>
          <w:iCs/>
          <w:color w:val="000000"/>
          <w:sz w:val="23"/>
          <w:szCs w:val="23"/>
        </w:rPr>
        <w:t xml:space="preserve"> and </w:t>
      </w:r>
      <w:proofErr w:type="spellStart"/>
      <w:r w:rsidRPr="0024167E">
        <w:rPr>
          <w:rFonts w:ascii="Arial,Italic" w:hAnsi="Arial,Italic" w:cs="Arial,Italic"/>
          <w:i/>
          <w:iCs/>
          <w:color w:val="000000"/>
          <w:sz w:val="23"/>
          <w:szCs w:val="23"/>
        </w:rPr>
        <w:t>prospects</w:t>
      </w:r>
      <w:proofErr w:type="spellEnd"/>
      <w:r w:rsidRPr="0024167E">
        <w:rPr>
          <w:rFonts w:cs="Arial"/>
          <w:color w:val="000000"/>
          <w:sz w:val="23"/>
          <w:szCs w:val="23"/>
        </w:rPr>
        <w:t>. In: 6</w:t>
      </w:r>
      <w:r w:rsidRPr="0024167E">
        <w:rPr>
          <w:rFonts w:cs="Arial"/>
          <w:color w:val="000000"/>
          <w:sz w:val="15"/>
          <w:szCs w:val="15"/>
        </w:rPr>
        <w:t xml:space="preserve">th </w:t>
      </w:r>
      <w:proofErr w:type="spellStart"/>
      <w:r w:rsidRPr="0024167E">
        <w:rPr>
          <w:rFonts w:cs="Arial"/>
          <w:color w:val="000000"/>
          <w:sz w:val="23"/>
          <w:szCs w:val="23"/>
        </w:rPr>
        <w:t>World</w:t>
      </w:r>
      <w:proofErr w:type="spellEnd"/>
      <w:r w:rsidRPr="0024167E">
        <w:rPr>
          <w:rFonts w:cs="Arial"/>
          <w:color w:val="000000"/>
          <w:sz w:val="23"/>
          <w:szCs w:val="23"/>
        </w:rPr>
        <w:t xml:space="preserve"> </w:t>
      </w:r>
      <w:proofErr w:type="spellStart"/>
      <w:r w:rsidRPr="0024167E">
        <w:rPr>
          <w:rFonts w:cs="Arial"/>
          <w:color w:val="000000"/>
          <w:sz w:val="23"/>
          <w:szCs w:val="23"/>
        </w:rPr>
        <w:t>Congress</w:t>
      </w:r>
      <w:proofErr w:type="spellEnd"/>
      <w:r w:rsidRPr="0024167E">
        <w:rPr>
          <w:rFonts w:cs="Arial"/>
          <w:color w:val="000000"/>
          <w:sz w:val="23"/>
          <w:szCs w:val="23"/>
        </w:rPr>
        <w:t xml:space="preserve"> on</w:t>
      </w:r>
      <w:r w:rsidRPr="0024167E">
        <w:rPr>
          <w:rFonts w:ascii="Arial,Italic" w:hAnsi="Arial,Italic" w:cs="Arial,Italic"/>
          <w:i/>
          <w:iCs/>
          <w:color w:val="000000"/>
          <w:sz w:val="23"/>
          <w:szCs w:val="23"/>
        </w:rPr>
        <w:t xml:space="preserve"> </w:t>
      </w:r>
      <w:proofErr w:type="spellStart"/>
      <w:r w:rsidRPr="0024167E">
        <w:rPr>
          <w:rFonts w:cs="Arial"/>
          <w:color w:val="000000"/>
          <w:sz w:val="23"/>
          <w:szCs w:val="23"/>
        </w:rPr>
        <w:t>Genetics</w:t>
      </w:r>
      <w:proofErr w:type="spellEnd"/>
      <w:r w:rsidRPr="0024167E">
        <w:rPr>
          <w:rFonts w:cs="Arial"/>
          <w:color w:val="000000"/>
          <w:sz w:val="23"/>
          <w:szCs w:val="23"/>
        </w:rPr>
        <w:t xml:space="preserve"> </w:t>
      </w:r>
      <w:proofErr w:type="spellStart"/>
      <w:r w:rsidRPr="0024167E">
        <w:rPr>
          <w:rFonts w:cs="Arial"/>
          <w:color w:val="000000"/>
          <w:sz w:val="23"/>
          <w:szCs w:val="23"/>
        </w:rPr>
        <w:t>Applied</w:t>
      </w:r>
      <w:proofErr w:type="spellEnd"/>
      <w:r w:rsidRPr="0024167E">
        <w:rPr>
          <w:rFonts w:cs="Arial"/>
          <w:color w:val="000000"/>
          <w:sz w:val="23"/>
          <w:szCs w:val="23"/>
        </w:rPr>
        <w:t xml:space="preserve"> to </w:t>
      </w:r>
      <w:proofErr w:type="spellStart"/>
      <w:r w:rsidRPr="0024167E">
        <w:rPr>
          <w:rFonts w:cs="Arial"/>
          <w:color w:val="000000"/>
          <w:sz w:val="23"/>
          <w:szCs w:val="23"/>
        </w:rPr>
        <w:t>Livestock</w:t>
      </w:r>
      <w:proofErr w:type="spellEnd"/>
      <w:r w:rsidRPr="0024167E">
        <w:rPr>
          <w:rFonts w:cs="Arial"/>
          <w:color w:val="000000"/>
          <w:sz w:val="23"/>
          <w:szCs w:val="23"/>
        </w:rPr>
        <w:t xml:space="preserve"> </w:t>
      </w:r>
      <w:proofErr w:type="spellStart"/>
      <w:r w:rsidRPr="0024167E">
        <w:rPr>
          <w:rFonts w:cs="Arial"/>
          <w:color w:val="000000"/>
          <w:sz w:val="23"/>
          <w:szCs w:val="23"/>
        </w:rPr>
        <w:t>Production</w:t>
      </w:r>
      <w:proofErr w:type="spellEnd"/>
      <w:r w:rsidRPr="0024167E">
        <w:rPr>
          <w:rFonts w:cs="Arial"/>
          <w:color w:val="000000"/>
          <w:sz w:val="23"/>
          <w:szCs w:val="23"/>
        </w:rPr>
        <w:t xml:space="preserve">., Sydney: 1998, </w:t>
      </w:r>
      <w:proofErr w:type="spellStart"/>
      <w:r w:rsidRPr="0024167E">
        <w:rPr>
          <w:rFonts w:cs="Arial"/>
          <w:color w:val="000000"/>
          <w:sz w:val="23"/>
          <w:szCs w:val="23"/>
        </w:rPr>
        <w:t>pp</w:t>
      </w:r>
      <w:proofErr w:type="spellEnd"/>
      <w:r w:rsidRPr="0024167E">
        <w:rPr>
          <w:rFonts w:cs="Arial"/>
          <w:color w:val="000000"/>
          <w:sz w:val="23"/>
          <w:szCs w:val="23"/>
        </w:rPr>
        <w:t>. 403-409.</w:t>
      </w:r>
    </w:p>
    <w:p w:rsidR="00C221AF" w:rsidRPr="0024167E" w:rsidRDefault="00C221AF" w:rsidP="003B7AD7">
      <w:pPr>
        <w:autoSpaceDE w:val="0"/>
        <w:autoSpaceDN w:val="0"/>
        <w:adjustRightInd w:val="0"/>
        <w:spacing w:after="0"/>
        <w:jc w:val="both"/>
        <w:rPr>
          <w:rFonts w:ascii="Arial,Italic" w:hAnsi="Arial,Italic" w:cs="Arial,Italic"/>
          <w:i/>
          <w:iCs/>
          <w:color w:val="000000"/>
          <w:sz w:val="23"/>
          <w:szCs w:val="23"/>
        </w:rPr>
      </w:pPr>
      <w:r w:rsidRPr="0024167E">
        <w:rPr>
          <w:rFonts w:cs="Arial"/>
          <w:color w:val="000000"/>
          <w:sz w:val="23"/>
          <w:szCs w:val="23"/>
        </w:rPr>
        <w:t xml:space="preserve">ROTHSCHILD, M. F. and PLASTOW, G.: </w:t>
      </w:r>
      <w:proofErr w:type="spellStart"/>
      <w:r w:rsidRPr="0024167E">
        <w:rPr>
          <w:rFonts w:ascii="Arial,Italic" w:hAnsi="Arial,Italic" w:cs="Arial,Italic"/>
          <w:i/>
          <w:iCs/>
          <w:color w:val="000000"/>
          <w:sz w:val="23"/>
          <w:szCs w:val="23"/>
        </w:rPr>
        <w:t>Advances</w:t>
      </w:r>
      <w:proofErr w:type="spellEnd"/>
      <w:r w:rsidRPr="0024167E">
        <w:rPr>
          <w:rFonts w:ascii="Arial,Italic" w:hAnsi="Arial,Italic" w:cs="Arial,Italic"/>
          <w:i/>
          <w:iCs/>
          <w:color w:val="000000"/>
          <w:sz w:val="23"/>
          <w:szCs w:val="23"/>
        </w:rPr>
        <w:t xml:space="preserve"> in </w:t>
      </w:r>
      <w:proofErr w:type="spellStart"/>
      <w:r w:rsidRPr="0024167E">
        <w:rPr>
          <w:rFonts w:ascii="Arial,Italic" w:hAnsi="Arial,Italic" w:cs="Arial,Italic"/>
          <w:i/>
          <w:iCs/>
          <w:color w:val="000000"/>
          <w:sz w:val="23"/>
          <w:szCs w:val="23"/>
        </w:rPr>
        <w:t>pig</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genomics</w:t>
      </w:r>
      <w:proofErr w:type="spellEnd"/>
      <w:r w:rsidRPr="0024167E">
        <w:rPr>
          <w:rFonts w:ascii="Arial,Italic" w:hAnsi="Arial,Italic" w:cs="Arial,Italic"/>
          <w:i/>
          <w:iCs/>
          <w:color w:val="000000"/>
          <w:sz w:val="23"/>
          <w:szCs w:val="23"/>
        </w:rPr>
        <w:t xml:space="preserve"> and </w:t>
      </w:r>
      <w:proofErr w:type="spellStart"/>
      <w:r w:rsidRPr="0024167E">
        <w:rPr>
          <w:rFonts w:ascii="Arial,Italic" w:hAnsi="Arial,Italic" w:cs="Arial,Italic"/>
          <w:i/>
          <w:iCs/>
          <w:color w:val="000000"/>
          <w:sz w:val="23"/>
          <w:szCs w:val="23"/>
        </w:rPr>
        <w:t>industry</w:t>
      </w:r>
      <w:proofErr w:type="spellEnd"/>
      <w:r w:rsidRPr="0024167E">
        <w:rPr>
          <w:rFonts w:ascii="Arial,Italic" w:hAnsi="Arial,Italic" w:cs="Arial,Italic"/>
          <w:i/>
          <w:iCs/>
          <w:color w:val="000000"/>
          <w:sz w:val="23"/>
          <w:szCs w:val="23"/>
        </w:rPr>
        <w:t xml:space="preserve"> </w:t>
      </w:r>
      <w:proofErr w:type="spellStart"/>
      <w:r w:rsidRPr="0024167E">
        <w:rPr>
          <w:rFonts w:ascii="Arial,Italic" w:hAnsi="Arial,Italic" w:cs="Arial,Italic"/>
          <w:i/>
          <w:iCs/>
          <w:color w:val="000000"/>
          <w:sz w:val="23"/>
          <w:szCs w:val="23"/>
        </w:rPr>
        <w:t>applications</w:t>
      </w:r>
      <w:proofErr w:type="spellEnd"/>
      <w:r w:rsidRPr="0024167E">
        <w:rPr>
          <w:rFonts w:cs="Arial"/>
          <w:color w:val="000000"/>
          <w:sz w:val="23"/>
          <w:szCs w:val="23"/>
        </w:rPr>
        <w:t xml:space="preserve">. In: </w:t>
      </w:r>
      <w:proofErr w:type="spellStart"/>
      <w:r w:rsidRPr="0024167E">
        <w:rPr>
          <w:rFonts w:cs="Arial"/>
          <w:color w:val="000000"/>
          <w:sz w:val="23"/>
          <w:szCs w:val="23"/>
        </w:rPr>
        <w:t>AgBiotechNet</w:t>
      </w:r>
      <w:proofErr w:type="spellEnd"/>
      <w:r w:rsidRPr="0024167E">
        <w:rPr>
          <w:rFonts w:cs="Arial"/>
          <w:color w:val="000000"/>
          <w:sz w:val="23"/>
          <w:szCs w:val="23"/>
        </w:rPr>
        <w:t>, 1, 1999</w:t>
      </w:r>
    </w:p>
    <w:p w:rsidR="00C221AF" w:rsidRPr="0024167E" w:rsidRDefault="00C221AF" w:rsidP="003B7AD7">
      <w:pPr>
        <w:spacing w:after="0"/>
        <w:jc w:val="both"/>
      </w:pPr>
      <w:r w:rsidRPr="0024167E">
        <w:rPr>
          <w:rFonts w:cs="Arial"/>
          <w:color w:val="0000FF"/>
          <w:sz w:val="23"/>
          <w:szCs w:val="23"/>
        </w:rPr>
        <w:t>http://www.jpnc.co.kr/breed/Rothschild_1.pdf</w:t>
      </w:r>
    </w:p>
    <w:sectPr w:rsidR="00C221AF" w:rsidRPr="0024167E" w:rsidSect="00CA3689">
      <w:pgSz w:w="11906" w:h="16838" w:code="9"/>
      <w:pgMar w:top="1191"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ourierNew">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72C"/>
    <w:multiLevelType w:val="hybridMultilevel"/>
    <w:tmpl w:val="C0587618"/>
    <w:lvl w:ilvl="0" w:tplc="041B0017">
      <w:start w:val="1"/>
      <w:numFmt w:val="lowerLetter"/>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 w15:restartNumberingAfterBreak="0">
    <w:nsid w:val="10676CF7"/>
    <w:multiLevelType w:val="hybridMultilevel"/>
    <w:tmpl w:val="0A22107C"/>
    <w:lvl w:ilvl="0" w:tplc="041B0011">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2B9062CE"/>
    <w:multiLevelType w:val="hybridMultilevel"/>
    <w:tmpl w:val="9E8AAE8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E8A0EDE"/>
    <w:multiLevelType w:val="hybridMultilevel"/>
    <w:tmpl w:val="327AD022"/>
    <w:lvl w:ilvl="0" w:tplc="041B0001">
      <w:start w:val="1"/>
      <w:numFmt w:val="bullet"/>
      <w:lvlText w:val=""/>
      <w:lvlJc w:val="left"/>
      <w:pPr>
        <w:ind w:left="1245" w:hanging="360"/>
      </w:pPr>
      <w:rPr>
        <w:rFonts w:ascii="Symbol" w:hAnsi="Symbol" w:hint="default"/>
      </w:rPr>
    </w:lvl>
    <w:lvl w:ilvl="1" w:tplc="041B0003" w:tentative="1">
      <w:start w:val="1"/>
      <w:numFmt w:val="bullet"/>
      <w:lvlText w:val="o"/>
      <w:lvlJc w:val="left"/>
      <w:pPr>
        <w:ind w:left="1965" w:hanging="360"/>
      </w:pPr>
      <w:rPr>
        <w:rFonts w:ascii="Courier New" w:hAnsi="Courier New" w:cs="Courier New" w:hint="default"/>
      </w:rPr>
    </w:lvl>
    <w:lvl w:ilvl="2" w:tplc="041B0005" w:tentative="1">
      <w:start w:val="1"/>
      <w:numFmt w:val="bullet"/>
      <w:lvlText w:val=""/>
      <w:lvlJc w:val="left"/>
      <w:pPr>
        <w:ind w:left="2685" w:hanging="360"/>
      </w:pPr>
      <w:rPr>
        <w:rFonts w:ascii="Wingdings" w:hAnsi="Wingdings" w:hint="default"/>
      </w:rPr>
    </w:lvl>
    <w:lvl w:ilvl="3" w:tplc="041B0001" w:tentative="1">
      <w:start w:val="1"/>
      <w:numFmt w:val="bullet"/>
      <w:lvlText w:val=""/>
      <w:lvlJc w:val="left"/>
      <w:pPr>
        <w:ind w:left="3405" w:hanging="360"/>
      </w:pPr>
      <w:rPr>
        <w:rFonts w:ascii="Symbol" w:hAnsi="Symbol" w:hint="default"/>
      </w:rPr>
    </w:lvl>
    <w:lvl w:ilvl="4" w:tplc="041B0003" w:tentative="1">
      <w:start w:val="1"/>
      <w:numFmt w:val="bullet"/>
      <w:lvlText w:val="o"/>
      <w:lvlJc w:val="left"/>
      <w:pPr>
        <w:ind w:left="4125" w:hanging="360"/>
      </w:pPr>
      <w:rPr>
        <w:rFonts w:ascii="Courier New" w:hAnsi="Courier New" w:cs="Courier New" w:hint="default"/>
      </w:rPr>
    </w:lvl>
    <w:lvl w:ilvl="5" w:tplc="041B0005" w:tentative="1">
      <w:start w:val="1"/>
      <w:numFmt w:val="bullet"/>
      <w:lvlText w:val=""/>
      <w:lvlJc w:val="left"/>
      <w:pPr>
        <w:ind w:left="4845" w:hanging="360"/>
      </w:pPr>
      <w:rPr>
        <w:rFonts w:ascii="Wingdings" w:hAnsi="Wingdings" w:hint="default"/>
      </w:rPr>
    </w:lvl>
    <w:lvl w:ilvl="6" w:tplc="041B0001" w:tentative="1">
      <w:start w:val="1"/>
      <w:numFmt w:val="bullet"/>
      <w:lvlText w:val=""/>
      <w:lvlJc w:val="left"/>
      <w:pPr>
        <w:ind w:left="5565" w:hanging="360"/>
      </w:pPr>
      <w:rPr>
        <w:rFonts w:ascii="Symbol" w:hAnsi="Symbol" w:hint="default"/>
      </w:rPr>
    </w:lvl>
    <w:lvl w:ilvl="7" w:tplc="041B0003" w:tentative="1">
      <w:start w:val="1"/>
      <w:numFmt w:val="bullet"/>
      <w:lvlText w:val="o"/>
      <w:lvlJc w:val="left"/>
      <w:pPr>
        <w:ind w:left="6285" w:hanging="360"/>
      </w:pPr>
      <w:rPr>
        <w:rFonts w:ascii="Courier New" w:hAnsi="Courier New" w:cs="Courier New" w:hint="default"/>
      </w:rPr>
    </w:lvl>
    <w:lvl w:ilvl="8" w:tplc="041B0005" w:tentative="1">
      <w:start w:val="1"/>
      <w:numFmt w:val="bullet"/>
      <w:lvlText w:val=""/>
      <w:lvlJc w:val="left"/>
      <w:pPr>
        <w:ind w:left="7005" w:hanging="360"/>
      </w:pPr>
      <w:rPr>
        <w:rFonts w:ascii="Wingdings" w:hAnsi="Wingdings" w:hint="default"/>
      </w:rPr>
    </w:lvl>
  </w:abstractNum>
  <w:abstractNum w:abstractNumId="4" w15:restartNumberingAfterBreak="0">
    <w:nsid w:val="3AB0365E"/>
    <w:multiLevelType w:val="hybridMultilevel"/>
    <w:tmpl w:val="081A3E5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67120C3"/>
    <w:multiLevelType w:val="hybridMultilevel"/>
    <w:tmpl w:val="F79227AC"/>
    <w:lvl w:ilvl="0" w:tplc="041B0011">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6" w15:restartNumberingAfterBreak="0">
    <w:nsid w:val="4CF05114"/>
    <w:multiLevelType w:val="hybridMultilevel"/>
    <w:tmpl w:val="4FB6687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5D735579"/>
    <w:multiLevelType w:val="hybridMultilevel"/>
    <w:tmpl w:val="8BF4B69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77FB338D"/>
    <w:multiLevelType w:val="hybridMultilevel"/>
    <w:tmpl w:val="AF861B7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7CB80260"/>
    <w:multiLevelType w:val="hybridMultilevel"/>
    <w:tmpl w:val="F0688B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7D2D0CC0"/>
    <w:multiLevelType w:val="hybridMultilevel"/>
    <w:tmpl w:val="AF920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9"/>
  </w:num>
  <w:num w:numId="6">
    <w:abstractNumId w:val="5"/>
  </w:num>
  <w:num w:numId="7">
    <w:abstractNumId w:val="1"/>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3D7"/>
    <w:rsid w:val="00102A8E"/>
    <w:rsid w:val="001305A8"/>
    <w:rsid w:val="001E2C32"/>
    <w:rsid w:val="0024167E"/>
    <w:rsid w:val="00291792"/>
    <w:rsid w:val="002F59DA"/>
    <w:rsid w:val="00385CF8"/>
    <w:rsid w:val="003B7AD7"/>
    <w:rsid w:val="004B05C7"/>
    <w:rsid w:val="004C1B8D"/>
    <w:rsid w:val="004E26D4"/>
    <w:rsid w:val="00647E58"/>
    <w:rsid w:val="00752E50"/>
    <w:rsid w:val="00832999"/>
    <w:rsid w:val="008D63F1"/>
    <w:rsid w:val="00930760"/>
    <w:rsid w:val="009469B9"/>
    <w:rsid w:val="009543D7"/>
    <w:rsid w:val="00956D15"/>
    <w:rsid w:val="009F40C0"/>
    <w:rsid w:val="00A90703"/>
    <w:rsid w:val="00AF4E6F"/>
    <w:rsid w:val="00B10295"/>
    <w:rsid w:val="00C221AF"/>
    <w:rsid w:val="00C76CD6"/>
    <w:rsid w:val="00C76EBE"/>
    <w:rsid w:val="00CA0BB4"/>
    <w:rsid w:val="00CA3689"/>
    <w:rsid w:val="00D44A5D"/>
    <w:rsid w:val="00DD3C10"/>
    <w:rsid w:val="00E41AD8"/>
    <w:rsid w:val="00EB7E70"/>
    <w:rsid w:val="00EF31EB"/>
    <w:rsid w:val="00FB18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E59EA"/>
  <w15:docId w15:val="{6C142A3D-45D7-4C33-B4E4-60BE7D75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69B9"/>
    <w:pPr>
      <w:spacing w:after="200" w:line="360" w:lineRule="auto"/>
      <w:ind w:firstLine="454"/>
    </w:pPr>
    <w:rPr>
      <w:rFonts w:ascii="Arial" w:hAnsi="Arial"/>
      <w:sz w:val="24"/>
      <w:szCs w:val="22"/>
    </w:rPr>
  </w:style>
  <w:style w:type="paragraph" w:styleId="Nadpis1">
    <w:name w:val="heading 1"/>
    <w:basedOn w:val="Normlny"/>
    <w:next w:val="Normlny"/>
    <w:link w:val="Nadpis1Char"/>
    <w:qFormat/>
    <w:locked/>
    <w:rsid w:val="009469B9"/>
    <w:pPr>
      <w:keepNext/>
      <w:spacing w:before="240" w:after="60" w:line="288" w:lineRule="auto"/>
      <w:outlineLvl w:val="0"/>
    </w:pPr>
    <w:rPr>
      <w:rFonts w:ascii="Calibri" w:hAnsi="Calibri"/>
      <w:b/>
      <w:bCs/>
      <w:kern w:val="32"/>
      <w:sz w:val="28"/>
      <w:szCs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3B7AD7"/>
    <w:pPr>
      <w:ind w:left="720"/>
    </w:pPr>
  </w:style>
  <w:style w:type="table" w:styleId="Mriekatabuky">
    <w:name w:val="Table Grid"/>
    <w:basedOn w:val="Normlnatabuka"/>
    <w:uiPriority w:val="99"/>
    <w:rsid w:val="0075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9469B9"/>
    <w:rPr>
      <w:rFonts w:ascii="Calibri" w:eastAsia="Times New Roman" w:hAnsi="Calibri" w:cs="Times New Roman"/>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4307</Words>
  <Characters>24551</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Používateľ systému Windows</cp:lastModifiedBy>
  <cp:revision>4</cp:revision>
  <dcterms:created xsi:type="dcterms:W3CDTF">2014-10-22T20:52:00Z</dcterms:created>
  <dcterms:modified xsi:type="dcterms:W3CDTF">2018-11-30T09:17:00Z</dcterms:modified>
</cp:coreProperties>
</file>